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CA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b/>
          <w:sz w:val="24"/>
          <w:szCs w:val="24"/>
        </w:rPr>
      </w:pPr>
    </w:p>
    <w:p w:rsidR="007418CA" w:rsidRPr="0068294B" w:rsidRDefault="007418CA" w:rsidP="007418CA">
      <w:pPr>
        <w:pStyle w:val="a3"/>
        <w:spacing w:before="0" w:beforeAutospacing="0" w:after="0" w:afterAutospacing="0" w:line="225" w:lineRule="atLeast"/>
        <w:jc w:val="center"/>
        <w:rPr>
          <w:b/>
          <w:color w:val="000000"/>
        </w:rPr>
      </w:pPr>
      <w:r w:rsidRPr="0068294B">
        <w:rPr>
          <w:b/>
          <w:color w:val="000000"/>
        </w:rPr>
        <w:t>Аннотация к рабочей программе по предмету «Алгебра» для 7-9 классов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b/>
          <w:sz w:val="24"/>
          <w:szCs w:val="24"/>
        </w:rPr>
      </w:pP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    Рабочие программы по алгебре 7-9 класс составлены на основе следующих нормативных документов: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•</w:t>
      </w:r>
      <w:r w:rsidRPr="0068294B">
        <w:rPr>
          <w:rFonts w:ascii="Times New Roman" w:hAnsi="Times New Roman"/>
          <w:sz w:val="24"/>
          <w:szCs w:val="24"/>
        </w:rPr>
        <w:tab/>
        <w:t xml:space="preserve">Федеральный государственный стандарт основного общего образования (Приложение к приказу </w:t>
      </w:r>
      <w:proofErr w:type="spellStart"/>
      <w:r w:rsidRPr="0068294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РФ от 17.12.2014</w:t>
      </w:r>
      <w:r w:rsidRPr="0068294B">
        <w:rPr>
          <w:rFonts w:ascii="Times New Roman" w:hAnsi="Times New Roman"/>
          <w:sz w:val="24"/>
          <w:szCs w:val="24"/>
        </w:rPr>
        <w:t xml:space="preserve"> г. № 1897).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•</w:t>
      </w:r>
      <w:r w:rsidRPr="0068294B">
        <w:rPr>
          <w:rFonts w:ascii="Times New Roman" w:hAnsi="Times New Roman"/>
          <w:sz w:val="24"/>
          <w:szCs w:val="24"/>
        </w:rPr>
        <w:tab/>
        <w:t>Примерная программа основного общего образования по математике;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•</w:t>
      </w:r>
      <w:r w:rsidRPr="0068294B">
        <w:rPr>
          <w:rFonts w:ascii="Times New Roman" w:hAnsi="Times New Roman"/>
          <w:sz w:val="24"/>
          <w:szCs w:val="24"/>
        </w:rPr>
        <w:tab/>
        <w:t xml:space="preserve">Примерные программы по учебным предметам. Математика 5-9 классы: проект. – 3-е изд. </w:t>
      </w:r>
      <w:proofErr w:type="spellStart"/>
      <w:r w:rsidR="00EA2234">
        <w:rPr>
          <w:rFonts w:ascii="Times New Roman" w:hAnsi="Times New Roman"/>
          <w:sz w:val="24"/>
          <w:szCs w:val="24"/>
        </w:rPr>
        <w:t>Перераб</w:t>
      </w:r>
      <w:proofErr w:type="spellEnd"/>
      <w:r w:rsidR="00EA2234">
        <w:rPr>
          <w:rFonts w:ascii="Times New Roman" w:hAnsi="Times New Roman"/>
          <w:sz w:val="24"/>
          <w:szCs w:val="24"/>
        </w:rPr>
        <w:t>. – М.: Просвещение, 2018</w:t>
      </w:r>
      <w:r w:rsidRPr="0068294B">
        <w:rPr>
          <w:rFonts w:ascii="Times New Roman" w:hAnsi="Times New Roman"/>
          <w:sz w:val="24"/>
          <w:szCs w:val="24"/>
        </w:rPr>
        <w:t>. – 64 с. – (Стандарты второго поколения).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b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ab/>
        <w:t>Программы составлена с учетом методических рекомендаций к УМК С.М. Никольского, М.К. Потапова,</w:t>
      </w:r>
      <w:r w:rsidRPr="0068294B">
        <w:rPr>
          <w:rFonts w:ascii="Times New Roman" w:hAnsi="Times New Roman"/>
          <w:sz w:val="24"/>
          <w:szCs w:val="24"/>
        </w:rPr>
        <w:t xml:space="preserve"> Н.Н. Решетникова, А.В. </w:t>
      </w:r>
      <w:proofErr w:type="spellStart"/>
      <w:r w:rsidRPr="0068294B">
        <w:rPr>
          <w:rFonts w:ascii="Times New Roman" w:hAnsi="Times New Roman"/>
          <w:sz w:val="24"/>
          <w:szCs w:val="24"/>
        </w:rPr>
        <w:t>Шевкина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8294B">
        <w:rPr>
          <w:rFonts w:ascii="Times New Roman" w:hAnsi="Times New Roman"/>
          <w:sz w:val="24"/>
          <w:szCs w:val="24"/>
        </w:rPr>
        <w:t>УМК</w:t>
      </w:r>
      <w:r w:rsidRPr="0068294B">
        <w:rPr>
          <w:rFonts w:ascii="Times New Roman" w:hAnsi="Times New Roman"/>
          <w:sz w:val="24"/>
          <w:szCs w:val="24"/>
        </w:rPr>
        <w:t xml:space="preserve"> </w:t>
      </w:r>
      <w:r w:rsidR="00EA2234">
        <w:rPr>
          <w:rFonts w:ascii="Times New Roman" w:hAnsi="Times New Roman"/>
          <w:sz w:val="24"/>
          <w:szCs w:val="24"/>
        </w:rPr>
        <w:t xml:space="preserve"> А.Г.</w:t>
      </w:r>
      <w:proofErr w:type="gramEnd"/>
      <w:r w:rsidR="00EA2234">
        <w:rPr>
          <w:rFonts w:ascii="Times New Roman" w:hAnsi="Times New Roman"/>
          <w:sz w:val="24"/>
          <w:szCs w:val="24"/>
        </w:rPr>
        <w:t xml:space="preserve"> Мордковича</w:t>
      </w:r>
    </w:p>
    <w:p w:rsidR="00ED2758" w:rsidRPr="0068294B" w:rsidRDefault="007418CA" w:rsidP="00ED2758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294B">
        <w:rPr>
          <w:rFonts w:ascii="Times New Roman" w:hAnsi="Times New Roman"/>
          <w:b/>
          <w:sz w:val="24"/>
          <w:szCs w:val="24"/>
        </w:rPr>
        <w:t xml:space="preserve"> </w:t>
      </w:r>
      <w:r w:rsidR="00ED2758" w:rsidRPr="0068294B">
        <w:rPr>
          <w:rFonts w:ascii="Times New Roman" w:hAnsi="Times New Roman"/>
          <w:b/>
          <w:sz w:val="24"/>
          <w:szCs w:val="24"/>
        </w:rPr>
        <w:t>Основные цели изучения курса алгебры:</w:t>
      </w:r>
    </w:p>
    <w:p w:rsidR="00ED2758" w:rsidRPr="0068294B" w:rsidRDefault="00ED2758" w:rsidP="00ED2758">
      <w:pPr>
        <w:widowControl w:val="0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развитие вычислительных и формально-оперативных алгебраических умений для решения задач математики и смежных предметов;</w:t>
      </w:r>
    </w:p>
    <w:p w:rsidR="00ED2758" w:rsidRPr="0068294B" w:rsidRDefault="00ED2758" w:rsidP="00ED2758">
      <w:pPr>
        <w:widowControl w:val="0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ED2758" w:rsidRPr="0068294B" w:rsidRDefault="00ED2758" w:rsidP="00ED2758">
      <w:pPr>
        <w:widowControl w:val="0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воспитание</w:t>
      </w:r>
      <w:r w:rsidRPr="0068294B">
        <w:rPr>
          <w:rFonts w:ascii="Times New Roman" w:hAnsi="Times New Roman"/>
          <w:b/>
          <w:sz w:val="24"/>
          <w:szCs w:val="24"/>
        </w:rPr>
        <w:t xml:space="preserve"> </w:t>
      </w:r>
      <w:r w:rsidRPr="0068294B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ED2758" w:rsidRPr="0068294B" w:rsidRDefault="00ED2758" w:rsidP="00ED2758">
      <w:pPr>
        <w:widowControl w:val="0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D2758" w:rsidRPr="0068294B" w:rsidRDefault="00ED2758" w:rsidP="00ED2758">
      <w:pPr>
        <w:widowControl w:val="0"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68294B" w:rsidRPr="0068294B" w:rsidRDefault="0068294B" w:rsidP="00ED2758">
      <w:pPr>
        <w:rPr>
          <w:rFonts w:ascii="Times New Roman" w:hAnsi="Times New Roman"/>
          <w:sz w:val="24"/>
          <w:szCs w:val="24"/>
        </w:rPr>
      </w:pPr>
    </w:p>
    <w:p w:rsidR="00ED2758" w:rsidRPr="0068294B" w:rsidRDefault="0068294B" w:rsidP="00ED2758">
      <w:pPr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b/>
          <w:sz w:val="24"/>
          <w:szCs w:val="24"/>
        </w:rPr>
        <w:t xml:space="preserve">            </w:t>
      </w:r>
      <w:r w:rsidRPr="0068294B">
        <w:rPr>
          <w:rFonts w:ascii="Times New Roman" w:hAnsi="Times New Roman"/>
          <w:b/>
          <w:sz w:val="24"/>
          <w:szCs w:val="24"/>
        </w:rPr>
        <w:t xml:space="preserve">Содержание раздела «Алгебра» направлено на </w:t>
      </w:r>
      <w:r w:rsidRPr="0068294B">
        <w:rPr>
          <w:rFonts w:ascii="Times New Roman" w:hAnsi="Times New Roman"/>
          <w:sz w:val="24"/>
          <w:szCs w:val="24"/>
        </w:rPr>
        <w:t xml:space="preserve">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 </w:t>
      </w:r>
    </w:p>
    <w:p w:rsidR="007418CA" w:rsidRPr="0068294B" w:rsidRDefault="0068294B" w:rsidP="0068294B">
      <w:pPr>
        <w:pStyle w:val="a3"/>
        <w:spacing w:before="0" w:beforeAutospacing="0" w:after="0" w:afterAutospacing="0" w:line="225" w:lineRule="atLeast"/>
        <w:jc w:val="both"/>
      </w:pPr>
      <w:r>
        <w:rPr>
          <w:b/>
          <w:kern w:val="2"/>
          <w:lang w:eastAsia="ar-SA"/>
        </w:rPr>
        <w:t xml:space="preserve">            </w:t>
      </w:r>
      <w:r w:rsidR="007418CA" w:rsidRPr="0068294B">
        <w:rPr>
          <w:b/>
        </w:rPr>
        <w:t>4.</w:t>
      </w:r>
      <w:r w:rsidR="007418CA" w:rsidRPr="0068294B">
        <w:rPr>
          <w:color w:val="000000"/>
        </w:rPr>
        <w:t xml:space="preserve"> </w:t>
      </w:r>
      <w:r w:rsidR="007418CA" w:rsidRPr="0068294B">
        <w:rPr>
          <w:color w:val="000000"/>
        </w:rPr>
        <w:t xml:space="preserve">Программа рассчитана на 3 часа в неделю, всего </w:t>
      </w:r>
      <w:r w:rsidR="007418CA" w:rsidRPr="0068294B">
        <w:rPr>
          <w:color w:val="000000"/>
        </w:rPr>
        <w:t>303</w:t>
      </w:r>
      <w:r w:rsidR="007418CA" w:rsidRPr="0068294B">
        <w:rPr>
          <w:color w:val="000000"/>
        </w:rPr>
        <w:t xml:space="preserve"> часов</w:t>
      </w:r>
      <w:r w:rsidR="007418CA" w:rsidRPr="0068294B">
        <w:rPr>
          <w:color w:val="000000"/>
        </w:rPr>
        <w:t>,</w:t>
      </w:r>
      <w:r w:rsidR="007418CA" w:rsidRPr="0068294B">
        <w:rPr>
          <w:color w:val="000000"/>
        </w:rPr>
        <w:t xml:space="preserve"> в год (</w:t>
      </w:r>
      <w:r w:rsidR="007418CA" w:rsidRPr="0068294B">
        <w:rPr>
          <w:color w:val="000000"/>
        </w:rPr>
        <w:t>по 102 часа в 7, 8</w:t>
      </w:r>
      <w:r w:rsidR="007418CA" w:rsidRPr="0068294B">
        <w:rPr>
          <w:color w:val="000000"/>
        </w:rPr>
        <w:t xml:space="preserve"> классах –по 34 недели</w:t>
      </w:r>
      <w:r w:rsidR="007418CA" w:rsidRPr="0068294B">
        <w:rPr>
          <w:color w:val="000000"/>
        </w:rPr>
        <w:t xml:space="preserve"> и 9 классе 99 часов, 33 недели)</w:t>
      </w:r>
      <w:r w:rsidR="007418CA" w:rsidRPr="0068294B">
        <w:rPr>
          <w:color w:val="000000"/>
        </w:rPr>
        <w:t xml:space="preserve"> и</w:t>
      </w:r>
      <w:r w:rsidR="007418CA" w:rsidRPr="0068294B">
        <w:rPr>
          <w:rStyle w:val="apple-converted-space"/>
          <w:color w:val="000000"/>
        </w:rPr>
        <w:t> </w:t>
      </w:r>
      <w:r w:rsidR="007418CA" w:rsidRPr="0068294B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="007418CA" w:rsidRPr="0068294B">
        <w:rPr>
          <w:color w:val="FF0000"/>
        </w:rPr>
        <w:t>.</w:t>
      </w:r>
      <w:r w:rsidR="00ED2758" w:rsidRPr="0068294B">
        <w:rPr>
          <w:color w:val="FF0000"/>
        </w:rPr>
        <w:t xml:space="preserve"> </w:t>
      </w:r>
      <w:r w:rsidR="00ED2758" w:rsidRPr="0068294B">
        <w:t xml:space="preserve">В классах углублённого изучения </w:t>
      </w:r>
      <w:r w:rsidR="00ED2758" w:rsidRPr="0068294B">
        <w:rPr>
          <w:color w:val="000000"/>
        </w:rPr>
        <w:t>п</w:t>
      </w:r>
      <w:r w:rsidR="00ED2758" w:rsidRPr="0068294B">
        <w:rPr>
          <w:color w:val="000000"/>
        </w:rPr>
        <w:t>р</w:t>
      </w:r>
      <w:r w:rsidR="00ED2758" w:rsidRPr="0068294B">
        <w:rPr>
          <w:color w:val="000000"/>
        </w:rPr>
        <w:t>ограмма рассчитана на 4,75</w:t>
      </w:r>
      <w:r w:rsidR="00ED2758" w:rsidRPr="0068294B">
        <w:rPr>
          <w:color w:val="000000"/>
        </w:rPr>
        <w:t xml:space="preserve"> часа в неделю</w:t>
      </w:r>
      <w:r w:rsidR="00ED2758" w:rsidRPr="0068294B">
        <w:rPr>
          <w:color w:val="000000"/>
        </w:rPr>
        <w:t xml:space="preserve"> в 8 классе (всего 161час) и на 4 часа в неделю в 9 </w:t>
      </w:r>
      <w:proofErr w:type="gramStart"/>
      <w:r w:rsidR="00ED2758" w:rsidRPr="0068294B">
        <w:rPr>
          <w:color w:val="000000"/>
        </w:rPr>
        <w:t>классе( всего</w:t>
      </w:r>
      <w:proofErr w:type="gramEnd"/>
      <w:r w:rsidR="00ED2758" w:rsidRPr="0068294B">
        <w:rPr>
          <w:color w:val="000000"/>
        </w:rPr>
        <w:t xml:space="preserve"> 132 часа).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b/>
          <w:sz w:val="24"/>
          <w:szCs w:val="24"/>
        </w:rPr>
      </w:pP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b/>
          <w:sz w:val="24"/>
          <w:szCs w:val="24"/>
        </w:rPr>
      </w:pP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b/>
          <w:sz w:val="24"/>
          <w:szCs w:val="24"/>
        </w:rPr>
        <w:t>5.</w:t>
      </w:r>
      <w:r w:rsidRPr="0068294B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68294B">
        <w:rPr>
          <w:rFonts w:ascii="Times New Roman" w:hAnsi="Times New Roman"/>
          <w:b/>
          <w:sz w:val="24"/>
          <w:szCs w:val="24"/>
        </w:rPr>
        <w:t>ы</w:t>
      </w:r>
      <w:r w:rsidRPr="0068294B">
        <w:rPr>
          <w:rFonts w:ascii="Times New Roman" w:hAnsi="Times New Roman"/>
          <w:sz w:val="24"/>
          <w:szCs w:val="24"/>
        </w:rPr>
        <w:t>: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lastRenderedPageBreak/>
        <w:t xml:space="preserve">1. Никольский С.М., Потапов М.К., Решетников Н.Н. </w:t>
      </w:r>
      <w:proofErr w:type="spellStart"/>
      <w:r w:rsidRPr="0068294B">
        <w:rPr>
          <w:rFonts w:ascii="Times New Roman" w:hAnsi="Times New Roman"/>
          <w:sz w:val="24"/>
          <w:szCs w:val="24"/>
        </w:rPr>
        <w:t>Шевкин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А.А. Алгебра 7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класс. Учебник для общеобразовательных </w:t>
      </w:r>
      <w:proofErr w:type="gramStart"/>
      <w:r w:rsidRPr="0068294B">
        <w:rPr>
          <w:rFonts w:ascii="Times New Roman" w:hAnsi="Times New Roman"/>
          <w:sz w:val="24"/>
          <w:szCs w:val="24"/>
        </w:rPr>
        <w:t>учреждений.−</w:t>
      </w:r>
      <w:proofErr w:type="gramEnd"/>
      <w:r w:rsidRPr="0068294B">
        <w:rPr>
          <w:rFonts w:ascii="Times New Roman" w:hAnsi="Times New Roman"/>
          <w:sz w:val="24"/>
          <w:szCs w:val="24"/>
        </w:rPr>
        <w:t>М.: Просвещение, 2016.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2. Никольский С.М., Потапов М.К., Решетников Н.Н. </w:t>
      </w:r>
      <w:proofErr w:type="spellStart"/>
      <w:r w:rsidRPr="0068294B">
        <w:rPr>
          <w:rFonts w:ascii="Times New Roman" w:hAnsi="Times New Roman"/>
          <w:sz w:val="24"/>
          <w:szCs w:val="24"/>
        </w:rPr>
        <w:t>Шевкин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А.А. Алгебра 8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класс. Учебник для общеобразовательных </w:t>
      </w:r>
      <w:proofErr w:type="gramStart"/>
      <w:r w:rsidRPr="0068294B">
        <w:rPr>
          <w:rFonts w:ascii="Times New Roman" w:hAnsi="Times New Roman"/>
          <w:sz w:val="24"/>
          <w:szCs w:val="24"/>
        </w:rPr>
        <w:t>у</w:t>
      </w:r>
      <w:r w:rsidRPr="0068294B">
        <w:rPr>
          <w:rFonts w:ascii="Times New Roman" w:hAnsi="Times New Roman"/>
          <w:sz w:val="24"/>
          <w:szCs w:val="24"/>
        </w:rPr>
        <w:t>чреждений.−</w:t>
      </w:r>
      <w:proofErr w:type="gramEnd"/>
      <w:r w:rsidRPr="0068294B">
        <w:rPr>
          <w:rFonts w:ascii="Times New Roman" w:hAnsi="Times New Roman"/>
          <w:sz w:val="24"/>
          <w:szCs w:val="24"/>
        </w:rPr>
        <w:t>М.: Просвещение, 2018</w:t>
      </w:r>
      <w:r w:rsidRPr="0068294B">
        <w:rPr>
          <w:rFonts w:ascii="Times New Roman" w:hAnsi="Times New Roman"/>
          <w:sz w:val="24"/>
          <w:szCs w:val="24"/>
        </w:rPr>
        <w:t>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3. Никольский С.М., Потапов М.К., Решетников Н.Н. </w:t>
      </w:r>
      <w:proofErr w:type="spellStart"/>
      <w:r w:rsidRPr="0068294B">
        <w:rPr>
          <w:rFonts w:ascii="Times New Roman" w:hAnsi="Times New Roman"/>
          <w:sz w:val="24"/>
          <w:szCs w:val="24"/>
        </w:rPr>
        <w:t>Шевкин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А.А. Алгебра 9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класс. Учебник для общеобразовательных </w:t>
      </w:r>
      <w:proofErr w:type="gramStart"/>
      <w:r w:rsidRPr="0068294B">
        <w:rPr>
          <w:rFonts w:ascii="Times New Roman" w:hAnsi="Times New Roman"/>
          <w:sz w:val="24"/>
          <w:szCs w:val="24"/>
        </w:rPr>
        <w:t>у</w:t>
      </w:r>
      <w:r w:rsidRPr="0068294B">
        <w:rPr>
          <w:rFonts w:ascii="Times New Roman" w:hAnsi="Times New Roman"/>
          <w:sz w:val="24"/>
          <w:szCs w:val="24"/>
        </w:rPr>
        <w:t>чреждений.−</w:t>
      </w:r>
      <w:proofErr w:type="gramEnd"/>
      <w:r w:rsidRPr="0068294B">
        <w:rPr>
          <w:rFonts w:ascii="Times New Roman" w:hAnsi="Times New Roman"/>
          <w:sz w:val="24"/>
          <w:szCs w:val="24"/>
        </w:rPr>
        <w:t>М.: Просвещение, 2019</w:t>
      </w:r>
      <w:r w:rsidRPr="0068294B">
        <w:rPr>
          <w:rFonts w:ascii="Times New Roman" w:hAnsi="Times New Roman"/>
          <w:sz w:val="24"/>
          <w:szCs w:val="24"/>
        </w:rPr>
        <w:t>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4. Потапов М.К., </w:t>
      </w:r>
      <w:proofErr w:type="spellStart"/>
      <w:r w:rsidRPr="0068294B">
        <w:rPr>
          <w:rFonts w:ascii="Times New Roman" w:hAnsi="Times New Roman"/>
          <w:sz w:val="24"/>
          <w:szCs w:val="24"/>
        </w:rPr>
        <w:t>Шевкин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А.А. Алгебра: дидактические материалы 7 класс −М.: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Просвещение, 2008-14.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5. Потапов М.К., </w:t>
      </w:r>
      <w:proofErr w:type="spellStart"/>
      <w:r w:rsidRPr="0068294B">
        <w:rPr>
          <w:rFonts w:ascii="Times New Roman" w:hAnsi="Times New Roman"/>
          <w:sz w:val="24"/>
          <w:szCs w:val="24"/>
        </w:rPr>
        <w:t>Шевкин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А.А. Алгебра: дидактические материалы 8 класс −М.: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Просвещение, 2008-14.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 xml:space="preserve">6. Потапов М.К., </w:t>
      </w:r>
      <w:proofErr w:type="spellStart"/>
      <w:r w:rsidRPr="0068294B">
        <w:rPr>
          <w:rFonts w:ascii="Times New Roman" w:hAnsi="Times New Roman"/>
          <w:sz w:val="24"/>
          <w:szCs w:val="24"/>
        </w:rPr>
        <w:t>Шевкин</w:t>
      </w:r>
      <w:proofErr w:type="spellEnd"/>
      <w:r w:rsidRPr="0068294B">
        <w:rPr>
          <w:rFonts w:ascii="Times New Roman" w:hAnsi="Times New Roman"/>
          <w:sz w:val="24"/>
          <w:szCs w:val="24"/>
        </w:rPr>
        <w:t xml:space="preserve"> А.А. Алгебра: дидактические материалы 9 класс −М.: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68294B">
        <w:rPr>
          <w:rFonts w:ascii="Times New Roman" w:hAnsi="Times New Roman"/>
          <w:sz w:val="24"/>
          <w:szCs w:val="24"/>
        </w:rPr>
        <w:t>Просвещение, 2008-14.</w:t>
      </w:r>
    </w:p>
    <w:p w:rsidR="007418CA" w:rsidRPr="0068294B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</w:p>
    <w:p w:rsidR="00EA2234" w:rsidRPr="00EA2234" w:rsidRDefault="00EA2234" w:rsidP="00EA2234">
      <w:pPr>
        <w:pStyle w:val="a4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34">
        <w:rPr>
          <w:rFonts w:ascii="Times New Roman" w:hAnsi="Times New Roman" w:cs="Times New Roman"/>
          <w:iCs/>
          <w:color w:val="000000"/>
          <w:sz w:val="24"/>
          <w:szCs w:val="24"/>
        </w:rPr>
        <w:t>Мордкович, А. Г.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Алгебра. 7 </w:t>
      </w:r>
      <w:proofErr w:type="gram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класс :</w:t>
      </w:r>
      <w:proofErr w:type="gram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в 2 ч. Ч. 1: учеб. для учащихся </w:t>
      </w:r>
      <w:proofErr w:type="spell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А. Г. Мордкович. – М.: </w:t>
      </w:r>
      <w:r>
        <w:rPr>
          <w:rFonts w:ascii="Times New Roman" w:hAnsi="Times New Roman" w:cs="Times New Roman"/>
          <w:color w:val="000000"/>
          <w:sz w:val="24"/>
          <w:szCs w:val="24"/>
        </w:rPr>
        <w:t>Мнемозина, 2016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234" w:rsidRPr="00EA2234" w:rsidRDefault="00EA2234" w:rsidP="00EA2234">
      <w:pPr>
        <w:pStyle w:val="a4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Мордкович, А. Г.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Алгебра. 8 класс: в 2 ч. Ч. 1: учеб. для учащихся </w:t>
      </w:r>
      <w:proofErr w:type="spell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А. Г. </w:t>
      </w:r>
      <w:r>
        <w:rPr>
          <w:rFonts w:ascii="Times New Roman" w:hAnsi="Times New Roman" w:cs="Times New Roman"/>
          <w:color w:val="000000"/>
          <w:sz w:val="24"/>
          <w:szCs w:val="24"/>
        </w:rPr>
        <w:t>Мордкович. – М.: Мнемозина, 2016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234" w:rsidRPr="00EA2234" w:rsidRDefault="00EA2234" w:rsidP="00EA2234">
      <w:pPr>
        <w:pStyle w:val="a4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Мордкович, А. Г.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Алгебра. 9 </w:t>
      </w:r>
      <w:proofErr w:type="gram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класс :</w:t>
      </w:r>
      <w:proofErr w:type="gram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в 2 ч. Ч. 1: учеб. для учащихся </w:t>
      </w:r>
      <w:proofErr w:type="spell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А. Г. </w:t>
      </w:r>
      <w:r>
        <w:rPr>
          <w:rFonts w:ascii="Times New Roman" w:hAnsi="Times New Roman" w:cs="Times New Roman"/>
          <w:color w:val="000000"/>
          <w:sz w:val="24"/>
          <w:szCs w:val="24"/>
        </w:rPr>
        <w:t>Мордкович. – М.: Мнемозина, 2016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234" w:rsidRPr="00EA2234" w:rsidRDefault="00EA2234" w:rsidP="00EA2234">
      <w:pPr>
        <w:pStyle w:val="a4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34">
        <w:rPr>
          <w:rFonts w:ascii="Times New Roman" w:hAnsi="Times New Roman" w:cs="Times New Roman"/>
          <w:iCs/>
          <w:color w:val="000000"/>
          <w:sz w:val="24"/>
          <w:szCs w:val="24"/>
        </w:rPr>
        <w:t>Мордкович, А. Г.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Алгебра. 7 класс: в 2 ч. Ч. 2: задачник для учащихся </w:t>
      </w:r>
      <w:proofErr w:type="spell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234">
        <w:rPr>
          <w:rFonts w:ascii="Times New Roman" w:hAnsi="Times New Roman" w:cs="Times New Roman"/>
          <w:color w:val="000000"/>
          <w:sz w:val="24"/>
          <w:szCs w:val="24"/>
        </w:rPr>
        <w:t>. учреждений / А. Г. Мордкович [и др.</w:t>
      </w:r>
      <w:proofErr w:type="gram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] ;</w:t>
      </w:r>
      <w:proofErr w:type="gram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А. Г. М</w:t>
      </w:r>
      <w:r>
        <w:rPr>
          <w:rFonts w:ascii="Times New Roman" w:hAnsi="Times New Roman" w:cs="Times New Roman"/>
          <w:color w:val="000000"/>
          <w:sz w:val="24"/>
          <w:szCs w:val="24"/>
        </w:rPr>
        <w:t>ордковича. – М.: Мнемозина, 2016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22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EA2234" w:rsidRPr="00EA2234" w:rsidRDefault="00EA2234" w:rsidP="00EA2234">
      <w:pPr>
        <w:pStyle w:val="a4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34">
        <w:rPr>
          <w:rFonts w:ascii="Times New Roman" w:hAnsi="Times New Roman" w:cs="Times New Roman"/>
          <w:iCs/>
          <w:color w:val="000000"/>
          <w:sz w:val="24"/>
          <w:szCs w:val="24"/>
        </w:rPr>
        <w:t>Мордкович, А. Г.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Алгебра. 8 класс: в 2 ч. Ч. 2: задачник для учащихся </w:t>
      </w:r>
      <w:proofErr w:type="spell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234">
        <w:rPr>
          <w:rFonts w:ascii="Times New Roman" w:hAnsi="Times New Roman" w:cs="Times New Roman"/>
          <w:color w:val="000000"/>
          <w:sz w:val="24"/>
          <w:szCs w:val="24"/>
        </w:rPr>
        <w:t>. учреждений / А. Г. Мордкович [и др.</w:t>
      </w:r>
      <w:proofErr w:type="gram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] ;</w:t>
      </w:r>
      <w:proofErr w:type="gram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А. Г. М</w:t>
      </w:r>
      <w:r>
        <w:rPr>
          <w:rFonts w:ascii="Times New Roman" w:hAnsi="Times New Roman" w:cs="Times New Roman"/>
          <w:color w:val="000000"/>
          <w:sz w:val="24"/>
          <w:szCs w:val="24"/>
        </w:rPr>
        <w:t>ордковича. – М.: Мнемозина, 2016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234" w:rsidRPr="00EA2234" w:rsidRDefault="00EA2234" w:rsidP="00EA2234">
      <w:pPr>
        <w:pStyle w:val="a4"/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2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Мордкович, А. Г.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Алгебра. 9 класс: в 2 ч. Ч. 2: задачник для учащихся </w:t>
      </w:r>
      <w:proofErr w:type="spell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A2234">
        <w:rPr>
          <w:rFonts w:ascii="Times New Roman" w:hAnsi="Times New Roman" w:cs="Times New Roman"/>
          <w:color w:val="000000"/>
          <w:sz w:val="24"/>
          <w:szCs w:val="24"/>
        </w:rPr>
        <w:t>. учреждений / А. Г. Мордкович [и др.</w:t>
      </w:r>
      <w:proofErr w:type="gramStart"/>
      <w:r w:rsidRPr="00EA2234">
        <w:rPr>
          <w:rFonts w:ascii="Times New Roman" w:hAnsi="Times New Roman" w:cs="Times New Roman"/>
          <w:color w:val="000000"/>
          <w:sz w:val="24"/>
          <w:szCs w:val="24"/>
        </w:rPr>
        <w:t>] ;</w:t>
      </w:r>
      <w:proofErr w:type="gramEnd"/>
      <w:r w:rsidRPr="00EA2234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А. Г. М</w:t>
      </w:r>
      <w:r>
        <w:rPr>
          <w:rFonts w:ascii="Times New Roman" w:hAnsi="Times New Roman" w:cs="Times New Roman"/>
          <w:color w:val="000000"/>
          <w:sz w:val="24"/>
          <w:szCs w:val="24"/>
        </w:rPr>
        <w:t>ордковича. – М.: Мнемозина, 2016</w:t>
      </w:r>
      <w:r w:rsidRPr="00EA22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234" w:rsidRPr="00EA2234" w:rsidRDefault="00EA2234" w:rsidP="00EA2234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1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A2234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EA2234">
        <w:rPr>
          <w:rFonts w:ascii="Times New Roman" w:hAnsi="Times New Roman"/>
          <w:iCs/>
          <w:color w:val="000000"/>
          <w:sz w:val="24"/>
          <w:szCs w:val="24"/>
        </w:rPr>
        <w:t>Мордкович, А. Г.</w:t>
      </w:r>
      <w:r w:rsidRPr="00EA2234">
        <w:rPr>
          <w:rFonts w:ascii="Times New Roman" w:hAnsi="Times New Roman"/>
          <w:color w:val="000000"/>
          <w:sz w:val="24"/>
          <w:szCs w:val="24"/>
        </w:rPr>
        <w:t xml:space="preserve"> Алгебра. 7-9 класс: метод. пособие для учителя / А. Г. </w:t>
      </w:r>
      <w:r>
        <w:rPr>
          <w:rFonts w:ascii="Times New Roman" w:hAnsi="Times New Roman"/>
          <w:color w:val="000000"/>
          <w:sz w:val="24"/>
          <w:szCs w:val="24"/>
        </w:rPr>
        <w:t>Мордкович. – М.: Мнемозина, 2016</w:t>
      </w:r>
      <w:r w:rsidRPr="00EA2234">
        <w:rPr>
          <w:rFonts w:ascii="Times New Roman" w:hAnsi="Times New Roman"/>
          <w:color w:val="000000"/>
          <w:sz w:val="24"/>
          <w:szCs w:val="24"/>
        </w:rPr>
        <w:t>.</w:t>
      </w:r>
    </w:p>
    <w:p w:rsidR="00EA2234" w:rsidRPr="00EA2234" w:rsidRDefault="00EA2234" w:rsidP="00EA2234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1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A2234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EA2234">
        <w:rPr>
          <w:rFonts w:ascii="Times New Roman" w:hAnsi="Times New Roman"/>
          <w:iCs/>
          <w:color w:val="000000"/>
          <w:sz w:val="24"/>
          <w:szCs w:val="24"/>
        </w:rPr>
        <w:t xml:space="preserve">Александрова, Л. А. </w:t>
      </w:r>
      <w:r w:rsidRPr="00EA2234">
        <w:rPr>
          <w:rFonts w:ascii="Times New Roman" w:hAnsi="Times New Roman"/>
          <w:color w:val="000000"/>
          <w:sz w:val="24"/>
          <w:szCs w:val="24"/>
        </w:rPr>
        <w:t>Алгебра. 7-9 класс: самостоятельные работы / Л. А. Александрова; под ред. А. Г. М</w:t>
      </w:r>
      <w:r>
        <w:rPr>
          <w:rFonts w:ascii="Times New Roman" w:hAnsi="Times New Roman"/>
          <w:color w:val="000000"/>
          <w:sz w:val="24"/>
          <w:szCs w:val="24"/>
        </w:rPr>
        <w:t>ордковича. – М.: Мнемозина, 2016</w:t>
      </w:r>
      <w:r w:rsidRPr="00EA2234">
        <w:rPr>
          <w:rFonts w:ascii="Times New Roman" w:hAnsi="Times New Roman"/>
          <w:color w:val="000000"/>
          <w:sz w:val="24"/>
          <w:szCs w:val="24"/>
        </w:rPr>
        <w:t>.</w:t>
      </w:r>
    </w:p>
    <w:p w:rsidR="00EA2234" w:rsidRPr="00EA2234" w:rsidRDefault="00EA2234" w:rsidP="00EA2234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left="1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A2234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EA2234">
        <w:rPr>
          <w:rFonts w:ascii="Times New Roman" w:hAnsi="Times New Roman"/>
          <w:iCs/>
          <w:color w:val="000000"/>
          <w:sz w:val="24"/>
          <w:szCs w:val="24"/>
        </w:rPr>
        <w:t>Александрова, Л. А.</w:t>
      </w:r>
      <w:r w:rsidRPr="00EA2234">
        <w:rPr>
          <w:rFonts w:ascii="Times New Roman" w:hAnsi="Times New Roman"/>
          <w:color w:val="000000"/>
          <w:sz w:val="24"/>
          <w:szCs w:val="24"/>
        </w:rPr>
        <w:t xml:space="preserve"> Алгебра. 7-9 класс: контрольные работы / Л. А. Александрова; под ред. А. Г. М</w:t>
      </w:r>
      <w:r>
        <w:rPr>
          <w:rFonts w:ascii="Times New Roman" w:hAnsi="Times New Roman"/>
          <w:color w:val="000000"/>
          <w:sz w:val="24"/>
          <w:szCs w:val="24"/>
        </w:rPr>
        <w:t>ордковича. – М.: Мнемозина, 2016</w:t>
      </w:r>
      <w:r w:rsidRPr="00EA2234">
        <w:rPr>
          <w:rFonts w:ascii="Times New Roman" w:hAnsi="Times New Roman"/>
          <w:color w:val="000000"/>
          <w:sz w:val="24"/>
          <w:szCs w:val="24"/>
        </w:rPr>
        <w:t>.</w:t>
      </w:r>
    </w:p>
    <w:p w:rsidR="007418CA" w:rsidRPr="00EA2234" w:rsidRDefault="00EA2234" w:rsidP="00EA2234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  <w:r w:rsidRPr="00EA2234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EA2234">
        <w:rPr>
          <w:rFonts w:ascii="Times New Roman" w:hAnsi="Times New Roman"/>
          <w:i/>
          <w:iCs/>
          <w:color w:val="000000"/>
          <w:sz w:val="24"/>
          <w:szCs w:val="24"/>
        </w:rPr>
        <w:t>Мордкович, А. Г.</w:t>
      </w:r>
      <w:r w:rsidRPr="00EA2234">
        <w:rPr>
          <w:rFonts w:ascii="Times New Roman" w:hAnsi="Times New Roman"/>
          <w:color w:val="000000"/>
          <w:sz w:val="24"/>
          <w:szCs w:val="24"/>
        </w:rPr>
        <w:t xml:space="preserve"> Алгебра. 7–9 </w:t>
      </w:r>
      <w:proofErr w:type="spellStart"/>
      <w:proofErr w:type="gramStart"/>
      <w:r w:rsidRPr="00EA223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EA2234"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 w:rsidRPr="00EA2234">
        <w:rPr>
          <w:rFonts w:ascii="Times New Roman" w:hAnsi="Times New Roman"/>
          <w:color w:val="000000"/>
          <w:sz w:val="24"/>
          <w:szCs w:val="24"/>
        </w:rPr>
        <w:t xml:space="preserve"> тесты / А. Г. Мордкович, Е. Е. </w:t>
      </w:r>
      <w:proofErr w:type="spellStart"/>
      <w:r w:rsidRPr="00EA2234">
        <w:rPr>
          <w:rFonts w:ascii="Times New Roman" w:hAnsi="Times New Roman"/>
          <w:color w:val="000000"/>
          <w:sz w:val="24"/>
          <w:szCs w:val="24"/>
        </w:rPr>
        <w:t>Тульчинская</w:t>
      </w:r>
      <w:proofErr w:type="spellEnd"/>
      <w:r w:rsidRPr="00EA2234">
        <w:rPr>
          <w:rFonts w:ascii="Times New Roman" w:hAnsi="Times New Roman"/>
          <w:color w:val="000000"/>
          <w:sz w:val="24"/>
          <w:szCs w:val="24"/>
        </w:rPr>
        <w:t>. – М.</w:t>
      </w:r>
      <w:r>
        <w:rPr>
          <w:rFonts w:ascii="Times New Roman" w:hAnsi="Times New Roman"/>
          <w:color w:val="000000"/>
          <w:sz w:val="24"/>
          <w:szCs w:val="24"/>
        </w:rPr>
        <w:t>: Мнемозина, 2016</w:t>
      </w:r>
      <w:bookmarkStart w:id="0" w:name="_GoBack"/>
      <w:bookmarkEnd w:id="0"/>
    </w:p>
    <w:p w:rsidR="007418CA" w:rsidRPr="00EA2234" w:rsidRDefault="007418CA" w:rsidP="007418CA">
      <w:pPr>
        <w:shd w:val="clear" w:color="auto" w:fill="FFFFFF"/>
        <w:spacing w:after="0"/>
        <w:ind w:left="11" w:right="50"/>
        <w:jc w:val="both"/>
        <w:rPr>
          <w:rFonts w:ascii="Times New Roman" w:hAnsi="Times New Roman"/>
          <w:sz w:val="24"/>
          <w:szCs w:val="24"/>
        </w:rPr>
      </w:pPr>
    </w:p>
    <w:p w:rsidR="004C2027" w:rsidRPr="00EA2234" w:rsidRDefault="009A7A0A">
      <w:pPr>
        <w:rPr>
          <w:rFonts w:ascii="Times New Roman" w:hAnsi="Times New Roman"/>
          <w:sz w:val="24"/>
          <w:szCs w:val="24"/>
        </w:rPr>
      </w:pPr>
    </w:p>
    <w:sectPr w:rsidR="004C2027" w:rsidRPr="00EA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EE4"/>
    <w:multiLevelType w:val="hybridMultilevel"/>
    <w:tmpl w:val="9C609E30"/>
    <w:lvl w:ilvl="0" w:tplc="71009C7A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E311D"/>
    <w:multiLevelType w:val="hybridMultilevel"/>
    <w:tmpl w:val="E2986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1"/>
    <w:rsid w:val="002C55F1"/>
    <w:rsid w:val="004D0C78"/>
    <w:rsid w:val="00646384"/>
    <w:rsid w:val="0068294B"/>
    <w:rsid w:val="007418CA"/>
    <w:rsid w:val="00EA2234"/>
    <w:rsid w:val="00E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8380-FF1E-4E37-97D9-F7BC4210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CA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8C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8CA"/>
  </w:style>
  <w:style w:type="paragraph" w:styleId="a4">
    <w:name w:val="List Paragraph"/>
    <w:basedOn w:val="a"/>
    <w:uiPriority w:val="34"/>
    <w:qFormat/>
    <w:rsid w:val="00EA223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2020-09-06T18:31:00Z</dcterms:created>
  <dcterms:modified xsi:type="dcterms:W3CDTF">2020-09-06T19:09:00Z</dcterms:modified>
</cp:coreProperties>
</file>