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D" w:rsidRPr="000A15AC" w:rsidRDefault="0083683D" w:rsidP="0083683D">
      <w:pPr>
        <w:jc w:val="center"/>
        <w:rPr>
          <w:sz w:val="28"/>
          <w:szCs w:val="28"/>
        </w:rPr>
      </w:pPr>
      <w:r w:rsidRPr="000A15AC">
        <w:rPr>
          <w:b/>
          <w:sz w:val="28"/>
          <w:szCs w:val="28"/>
        </w:rPr>
        <w:t>Аннотация к рабочим программам начальной школы по УМК «Перспектива»</w:t>
      </w:r>
    </w:p>
    <w:p w:rsidR="0083683D" w:rsidRDefault="0083683D" w:rsidP="00DF453E">
      <w:pPr>
        <w:jc w:val="center"/>
        <w:rPr>
          <w:b/>
        </w:rPr>
      </w:pPr>
    </w:p>
    <w:p w:rsidR="00F92418" w:rsidRDefault="00F92418" w:rsidP="00F92418">
      <w:pPr>
        <w:pStyle w:val="a3"/>
        <w:tabs>
          <w:tab w:val="left" w:pos="0"/>
        </w:tabs>
        <w:ind w:firstLine="709"/>
        <w:jc w:val="center"/>
      </w:pPr>
      <w:r w:rsidRPr="00F92418">
        <w:t>АННОТАЦИЯ К РАБ</w:t>
      </w:r>
      <w:r w:rsidR="00557E74">
        <w:t>О</w:t>
      </w:r>
      <w:r w:rsidRPr="00F92418">
        <w:t>ЧЕЙ ПРОГРАММЕ ПО МАТЕМАТИКЕ</w:t>
      </w:r>
    </w:p>
    <w:p w:rsidR="00C1018A" w:rsidRDefault="00C1018A" w:rsidP="00F92418">
      <w:pPr>
        <w:pStyle w:val="a3"/>
        <w:tabs>
          <w:tab w:val="left" w:pos="0"/>
        </w:tabs>
        <w:ind w:firstLine="709"/>
        <w:jc w:val="center"/>
      </w:pPr>
      <w:r>
        <w:t>(1-4 классы)</w:t>
      </w:r>
    </w:p>
    <w:p w:rsidR="00F92418" w:rsidRPr="00F92418" w:rsidRDefault="00F92418" w:rsidP="00F92418">
      <w:pPr>
        <w:pStyle w:val="a3"/>
        <w:tabs>
          <w:tab w:val="left" w:pos="0"/>
        </w:tabs>
        <w:ind w:firstLine="709"/>
      </w:pPr>
    </w:p>
    <w:p w:rsidR="00F92418" w:rsidRPr="00F92418" w:rsidRDefault="00F92418" w:rsidP="00F92418">
      <w:pPr>
        <w:ind w:firstLine="709"/>
        <w:jc w:val="both"/>
      </w:pPr>
      <w:r w:rsidRPr="00F92418">
        <w:t xml:space="preserve">  Рабочая программа по математике обеспечивает реализацию Федерального государственного образовательного стандарта начального общего образования, разработана в рамках УМК «Перспектива», на основе авторской программы </w:t>
      </w:r>
      <w:proofErr w:type="spellStart"/>
      <w:r w:rsidRPr="00F92418">
        <w:t>Г.В.Дорофеева</w:t>
      </w:r>
      <w:proofErr w:type="spellEnd"/>
      <w:r w:rsidRPr="00F92418">
        <w:t xml:space="preserve">, </w:t>
      </w:r>
      <w:proofErr w:type="spellStart"/>
      <w:r w:rsidRPr="00F92418">
        <w:t>Т.Н.Мираковой</w:t>
      </w:r>
      <w:proofErr w:type="spellEnd"/>
      <w:r w:rsidRPr="00F92418">
        <w:t xml:space="preserve">                            </w:t>
      </w:r>
    </w:p>
    <w:p w:rsidR="00F92418" w:rsidRPr="00F92418" w:rsidRDefault="00F92418" w:rsidP="00F92418">
      <w:pPr>
        <w:jc w:val="both"/>
      </w:pPr>
      <w:r w:rsidRPr="00F92418">
        <w:t xml:space="preserve">           Содержание программы представлено следующими разделами: планируемые результаты изучения учебного предмета, содержание учебного предмета, тематическое планирование календарн</w:t>
      </w:r>
      <w:r w:rsidR="008B0FC7">
        <w:t>о – тематическое планиров</w:t>
      </w:r>
      <w:bookmarkStart w:id="0" w:name="_GoBack"/>
      <w:bookmarkEnd w:id="0"/>
      <w:r w:rsidR="008B0FC7">
        <w:t>ание.</w:t>
      </w:r>
    </w:p>
    <w:p w:rsidR="008B0FC7" w:rsidRDefault="00F92418" w:rsidP="00F92418">
      <w:pPr>
        <w:jc w:val="both"/>
      </w:pPr>
      <w:r w:rsidRPr="00F92418">
        <w:t xml:space="preserve">          Изучение математики начального общего образования базового уровня направлено на достижение следующих </w:t>
      </w:r>
      <w:r w:rsidRPr="008B0FC7">
        <w:rPr>
          <w:b/>
        </w:rPr>
        <w:t>целей:</w:t>
      </w:r>
      <w:r w:rsidRPr="00F92418">
        <w:t xml:space="preserve"> </w:t>
      </w:r>
    </w:p>
    <w:p w:rsidR="008B0FC7" w:rsidRDefault="008B0FC7" w:rsidP="008B0FC7">
      <w:pPr>
        <w:ind w:left="360"/>
        <w:jc w:val="both"/>
      </w:pPr>
      <w:r>
        <w:t xml:space="preserve">1) </w:t>
      </w:r>
      <w:r w:rsidR="00F92418" w:rsidRPr="00F92418">
        <w:t xml:space="preserve">развитие образного и логического мышления, воображения; </w:t>
      </w:r>
    </w:p>
    <w:p w:rsidR="008B0FC7" w:rsidRDefault="008B0FC7" w:rsidP="00F92418">
      <w:pPr>
        <w:jc w:val="both"/>
      </w:pPr>
      <w:r>
        <w:t xml:space="preserve">      2) </w:t>
      </w:r>
      <w:r w:rsidR="00F92418" w:rsidRPr="00F92418">
        <w:t xml:space="preserve">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8B0FC7" w:rsidRDefault="008B0FC7" w:rsidP="00F92418">
      <w:pPr>
        <w:jc w:val="both"/>
      </w:pPr>
      <w:r>
        <w:t xml:space="preserve">      3)</w:t>
      </w:r>
      <w:r w:rsidR="00F92418" w:rsidRPr="00F92418">
        <w:t xml:space="preserve"> освоение основ математических знаний, формирование первоначальных представлений о математике; </w:t>
      </w:r>
    </w:p>
    <w:p w:rsidR="00F92418" w:rsidRPr="00F92418" w:rsidRDefault="008B0FC7" w:rsidP="00F92418">
      <w:pPr>
        <w:jc w:val="both"/>
      </w:pPr>
      <w:r>
        <w:t xml:space="preserve">      4)</w:t>
      </w:r>
      <w:r w:rsidR="00F92418" w:rsidRPr="00F92418">
        <w:t>воспитание интереса к математике, стремления использовать математические знания в повседневной жизни.</w:t>
      </w:r>
    </w:p>
    <w:p w:rsidR="008B0FC7" w:rsidRDefault="00F92418" w:rsidP="00F620D6">
      <w:pPr>
        <w:tabs>
          <w:tab w:val="left" w:pos="426"/>
        </w:tabs>
        <w:jc w:val="both"/>
      </w:pPr>
      <w:r w:rsidRPr="00F92418">
        <w:t xml:space="preserve">          Основные </w:t>
      </w:r>
      <w:r w:rsidRPr="008B0FC7">
        <w:rPr>
          <w:b/>
        </w:rPr>
        <w:t xml:space="preserve">задачи </w:t>
      </w:r>
      <w:r w:rsidRPr="00F92418">
        <w:t xml:space="preserve">данного курса: </w:t>
      </w:r>
    </w:p>
    <w:p w:rsidR="008B0FC7" w:rsidRDefault="00F92418" w:rsidP="00F620D6">
      <w:pPr>
        <w:pStyle w:val="a4"/>
        <w:numPr>
          <w:ilvl w:val="0"/>
          <w:numId w:val="1"/>
        </w:numPr>
        <w:tabs>
          <w:tab w:val="left" w:pos="426"/>
        </w:tabs>
        <w:jc w:val="both"/>
      </w:pPr>
      <w:r w:rsidRPr="00F92418">
        <w:t xml:space="preserve"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</w:t>
      </w:r>
      <w:r w:rsidR="00F620D6">
        <w:t>с возрастными особенностями (сче</w:t>
      </w:r>
      <w:r w:rsidRPr="00F92418">
        <w:t xml:space="preserve">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8B0FC7" w:rsidRDefault="00F92418" w:rsidP="00F620D6">
      <w:pPr>
        <w:pStyle w:val="a4"/>
        <w:numPr>
          <w:ilvl w:val="0"/>
          <w:numId w:val="1"/>
        </w:numPr>
        <w:tabs>
          <w:tab w:val="left" w:pos="426"/>
        </w:tabs>
        <w:jc w:val="both"/>
      </w:pPr>
      <w:r w:rsidRPr="00F92418">
        <w:t xml:space="preserve"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8B0FC7" w:rsidRDefault="00F92418" w:rsidP="00F620D6">
      <w:pPr>
        <w:pStyle w:val="a4"/>
        <w:numPr>
          <w:ilvl w:val="0"/>
          <w:numId w:val="1"/>
        </w:numPr>
        <w:tabs>
          <w:tab w:val="left" w:pos="426"/>
        </w:tabs>
        <w:jc w:val="both"/>
      </w:pPr>
      <w:r w:rsidRPr="00F92418">
        <w:t xml:space="preserve"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F92418" w:rsidRPr="00F92418" w:rsidRDefault="00F92418" w:rsidP="00F620D6">
      <w:pPr>
        <w:pStyle w:val="a4"/>
        <w:numPr>
          <w:ilvl w:val="0"/>
          <w:numId w:val="1"/>
        </w:numPr>
        <w:tabs>
          <w:tab w:val="left" w:pos="426"/>
        </w:tabs>
        <w:jc w:val="both"/>
      </w:pPr>
      <w:r w:rsidRPr="00F92418">
        <w:t xml:space="preserve">формирование у детей потребности и возможностей самосовершенствования. </w:t>
      </w:r>
    </w:p>
    <w:p w:rsidR="00F92418" w:rsidRPr="00F92418" w:rsidRDefault="00F92418" w:rsidP="00F620D6">
      <w:pPr>
        <w:tabs>
          <w:tab w:val="left" w:pos="426"/>
        </w:tabs>
        <w:jc w:val="both"/>
      </w:pPr>
      <w:r w:rsidRPr="00F92418">
        <w:t xml:space="preserve">             Ведущим  средством  реализации  данной  программы  являются учебники:</w:t>
      </w:r>
    </w:p>
    <w:p w:rsidR="00F92418" w:rsidRPr="00F92418" w:rsidRDefault="00F92418" w:rsidP="00F92418">
      <w:pPr>
        <w:jc w:val="both"/>
      </w:pPr>
      <w:r w:rsidRPr="00F92418">
        <w:t xml:space="preserve">*Математика. 1 </w:t>
      </w:r>
      <w:proofErr w:type="spellStart"/>
      <w:r w:rsidRPr="00F92418">
        <w:t>класс.Г</w:t>
      </w:r>
      <w:proofErr w:type="spellEnd"/>
      <w:r w:rsidRPr="00F92418">
        <w:t xml:space="preserve">. В. Дорофеев, Т. Н. </w:t>
      </w:r>
      <w:proofErr w:type="spellStart"/>
      <w:r w:rsidR="00F620D6" w:rsidRPr="00F92418">
        <w:t>Мирак</w:t>
      </w:r>
      <w:r w:rsidR="00F620D6">
        <w:t>ова</w:t>
      </w:r>
      <w:proofErr w:type="spellEnd"/>
      <w:r w:rsidR="00F620D6">
        <w:t>; в</w:t>
      </w:r>
      <w:r w:rsidR="008B0FC7">
        <w:t xml:space="preserve"> 2ч; «Просвещение</w:t>
      </w:r>
      <w:r w:rsidR="00F620D6">
        <w:t>»; 2018</w:t>
      </w:r>
      <w:r w:rsidRPr="00F92418">
        <w:t xml:space="preserve"> </w:t>
      </w:r>
    </w:p>
    <w:p w:rsidR="00F92418" w:rsidRPr="00F92418" w:rsidRDefault="00F92418" w:rsidP="00F92418">
      <w:pPr>
        <w:jc w:val="both"/>
      </w:pPr>
      <w:r w:rsidRPr="00F92418">
        <w:t xml:space="preserve">*Математика.2 класс. Г.В. Дорофеев, Т.Н. </w:t>
      </w:r>
      <w:proofErr w:type="spellStart"/>
      <w:r w:rsidRPr="00F92418">
        <w:t>Мирак</w:t>
      </w:r>
      <w:r w:rsidR="008B0FC7">
        <w:t>ова</w:t>
      </w:r>
      <w:proofErr w:type="spellEnd"/>
      <w:r w:rsidR="008B0FC7">
        <w:t>; в 2ч; «Просвещение»; 2018</w:t>
      </w:r>
      <w:r w:rsidRPr="00F92418">
        <w:t>;</w:t>
      </w:r>
    </w:p>
    <w:p w:rsidR="00F92418" w:rsidRPr="00F92418" w:rsidRDefault="00F92418" w:rsidP="00F92418">
      <w:pPr>
        <w:jc w:val="both"/>
      </w:pPr>
      <w:r w:rsidRPr="00F92418">
        <w:t xml:space="preserve">*Математика. 3 класс. Дорофеев В.Г.,  </w:t>
      </w:r>
      <w:proofErr w:type="spellStart"/>
      <w:r w:rsidRPr="00F92418">
        <w:t>Миракова</w:t>
      </w:r>
      <w:proofErr w:type="spellEnd"/>
      <w:r w:rsidRPr="00F92418">
        <w:t xml:space="preserve"> Т.</w:t>
      </w:r>
      <w:r w:rsidR="008B0FC7">
        <w:t>Н.,   в 2ч; «Просвещение»;  2018</w:t>
      </w:r>
      <w:r w:rsidRPr="00F92418">
        <w:t xml:space="preserve"> </w:t>
      </w:r>
    </w:p>
    <w:p w:rsidR="00F92418" w:rsidRPr="00F92418" w:rsidRDefault="00F92418" w:rsidP="00F92418">
      <w:pPr>
        <w:jc w:val="both"/>
      </w:pPr>
      <w:r w:rsidRPr="00F92418">
        <w:t xml:space="preserve">*Математика. 4 класс. Дорофеев В.Г.,  </w:t>
      </w:r>
      <w:proofErr w:type="spellStart"/>
      <w:r w:rsidRPr="00F92418">
        <w:t>Миракова</w:t>
      </w:r>
      <w:proofErr w:type="spellEnd"/>
      <w:r w:rsidRPr="00F92418">
        <w:t xml:space="preserve"> Т.</w:t>
      </w:r>
      <w:r w:rsidR="008B0FC7">
        <w:t>Н.,   в 2ч; «Просвещение»;  2018</w:t>
      </w:r>
      <w:r w:rsidRPr="00F92418">
        <w:t xml:space="preserve"> </w:t>
      </w:r>
    </w:p>
    <w:p w:rsidR="00CA3498" w:rsidRDefault="008B0FC7" w:rsidP="00CA3498">
      <w:pPr>
        <w:tabs>
          <w:tab w:val="left" w:pos="567"/>
        </w:tabs>
        <w:jc w:val="both"/>
      </w:pPr>
      <w:r>
        <w:t xml:space="preserve">  </w:t>
      </w:r>
      <w:r w:rsidR="00CA3498">
        <w:t xml:space="preserve">        </w:t>
      </w:r>
      <w:r w:rsidR="00F92418" w:rsidRPr="00F92418">
        <w:t xml:space="preserve">На изучение математики по авторской программе Г. В. Дорофеева, Т. Н. </w:t>
      </w:r>
      <w:proofErr w:type="spellStart"/>
      <w:r w:rsidR="00F92418" w:rsidRPr="00F92418">
        <w:t>Мираковой</w:t>
      </w:r>
      <w:proofErr w:type="spellEnd"/>
      <w:r w:rsidR="00F92418" w:rsidRPr="00F92418">
        <w:t xml:space="preserve"> в начальной школе </w:t>
      </w:r>
      <w:r w:rsidR="00F620D6" w:rsidRPr="00F92418">
        <w:t>выделяется в</w:t>
      </w:r>
      <w:r w:rsidR="00F92418" w:rsidRPr="00F92418">
        <w:t xml:space="preserve"> 1 классе 132 ч </w:t>
      </w:r>
      <w:r w:rsidR="00F620D6" w:rsidRPr="00F92418">
        <w:t>(</w:t>
      </w:r>
      <w:r w:rsidR="00F620D6">
        <w:t>4</w:t>
      </w:r>
      <w:r>
        <w:t xml:space="preserve"> ч в неделю, </w:t>
      </w:r>
      <w:r w:rsidR="00F92418" w:rsidRPr="00F92418">
        <w:t>33 учебные недели), во 2-</w:t>
      </w:r>
      <w:r w:rsidR="00F620D6" w:rsidRPr="00F92418">
        <w:t>4 классе</w:t>
      </w:r>
      <w:r w:rsidR="00F92418" w:rsidRPr="00F92418">
        <w:t xml:space="preserve"> </w:t>
      </w:r>
      <w:r>
        <w:t>136 ч</w:t>
      </w:r>
      <w:r w:rsidR="00F92418" w:rsidRPr="00F92418">
        <w:t xml:space="preserve"> </w:t>
      </w:r>
      <w:r>
        <w:t xml:space="preserve">(4ч в </w:t>
      </w:r>
      <w:r w:rsidR="00F620D6">
        <w:t>неделю, по</w:t>
      </w:r>
      <w:r>
        <w:t xml:space="preserve"> 34</w:t>
      </w:r>
      <w:r w:rsidR="00F620D6">
        <w:t>учебных недель</w:t>
      </w:r>
      <w:r>
        <w:t xml:space="preserve">) </w:t>
      </w:r>
    </w:p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p w:rsidR="00CA3498" w:rsidRDefault="00CA3498" w:rsidP="00CA3498">
      <w:pPr>
        <w:tabs>
          <w:tab w:val="left" w:pos="567"/>
        </w:tabs>
        <w:jc w:val="both"/>
      </w:pPr>
    </w:p>
    <w:sectPr w:rsidR="00CA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AA2"/>
    <w:multiLevelType w:val="hybridMultilevel"/>
    <w:tmpl w:val="6A5C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BC0"/>
    <w:multiLevelType w:val="hybridMultilevel"/>
    <w:tmpl w:val="DEC6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4426"/>
    <w:multiLevelType w:val="hybridMultilevel"/>
    <w:tmpl w:val="6AB2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1B60"/>
    <w:multiLevelType w:val="hybridMultilevel"/>
    <w:tmpl w:val="D61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2A35"/>
    <w:multiLevelType w:val="hybridMultilevel"/>
    <w:tmpl w:val="B90C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0348"/>
    <w:multiLevelType w:val="hybridMultilevel"/>
    <w:tmpl w:val="24B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45EC"/>
    <w:multiLevelType w:val="hybridMultilevel"/>
    <w:tmpl w:val="7F14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D5EB2"/>
    <w:multiLevelType w:val="hybridMultilevel"/>
    <w:tmpl w:val="68BA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7F7F"/>
    <w:multiLevelType w:val="hybridMultilevel"/>
    <w:tmpl w:val="3AA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567FF"/>
    <w:multiLevelType w:val="hybridMultilevel"/>
    <w:tmpl w:val="071A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47355"/>
    <w:multiLevelType w:val="hybridMultilevel"/>
    <w:tmpl w:val="C97C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7"/>
    <w:rsid w:val="000425FD"/>
    <w:rsid w:val="0007150C"/>
    <w:rsid w:val="0035705D"/>
    <w:rsid w:val="004F69CF"/>
    <w:rsid w:val="00557E74"/>
    <w:rsid w:val="00560EAF"/>
    <w:rsid w:val="0083683D"/>
    <w:rsid w:val="008B0FC7"/>
    <w:rsid w:val="00A11C63"/>
    <w:rsid w:val="00AA24E7"/>
    <w:rsid w:val="00BF0A3A"/>
    <w:rsid w:val="00C1018A"/>
    <w:rsid w:val="00CA3498"/>
    <w:rsid w:val="00DF453E"/>
    <w:rsid w:val="00ED53EC"/>
    <w:rsid w:val="00F4223D"/>
    <w:rsid w:val="00F620D6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</cp:revision>
  <dcterms:created xsi:type="dcterms:W3CDTF">2020-09-03T12:34:00Z</dcterms:created>
  <dcterms:modified xsi:type="dcterms:W3CDTF">2020-11-01T05:19:00Z</dcterms:modified>
</cp:coreProperties>
</file>