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УМК</w:t>
      </w:r>
      <w:r w:rsidR="00462A01">
        <w:rPr>
          <w:b/>
          <w:sz w:val="28"/>
          <w:u w:val="thick"/>
        </w:rPr>
        <w:t xml:space="preserve"> </w:t>
      </w:r>
      <w:r w:rsidR="001344E2">
        <w:rPr>
          <w:b/>
          <w:sz w:val="28"/>
          <w:u w:val="thick"/>
        </w:rPr>
        <w:t>«Школа России»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462A01" w:rsidRDefault="00462A01" w:rsidP="00462A01">
      <w:pPr>
        <w:tabs>
          <w:tab w:val="left" w:pos="567"/>
        </w:tabs>
        <w:jc w:val="center"/>
      </w:pPr>
      <w:r w:rsidRPr="00F620D6">
        <w:t xml:space="preserve">АННОТАЦИЯ К РАБОЧЕЙ ПРОГРАММЕ ПО </w:t>
      </w:r>
      <w:r>
        <w:t>ОКРУЖАЮЩЕМУ МИРУ</w:t>
      </w:r>
    </w:p>
    <w:p w:rsidR="00462A01" w:rsidRPr="00F620D6" w:rsidRDefault="00462A01" w:rsidP="00462A01">
      <w:pPr>
        <w:tabs>
          <w:tab w:val="left" w:pos="567"/>
        </w:tabs>
        <w:jc w:val="center"/>
      </w:pPr>
      <w:r>
        <w:t>(1-4 классы)</w:t>
      </w:r>
    </w:p>
    <w:p w:rsidR="00341860" w:rsidRDefault="00341860">
      <w:pPr>
        <w:pStyle w:val="a3"/>
        <w:spacing w:before="2"/>
        <w:ind w:left="0"/>
        <w:rPr>
          <w:b/>
        </w:rPr>
      </w:pPr>
    </w:p>
    <w:p w:rsidR="00341860" w:rsidRDefault="00363DC2" w:rsidP="00462A01">
      <w:pPr>
        <w:spacing w:before="89" w:line="319" w:lineRule="exact"/>
        <w:rPr>
          <w:sz w:val="28"/>
        </w:rPr>
      </w:pPr>
      <w:r>
        <w:rPr>
          <w:b/>
          <w:sz w:val="28"/>
        </w:rPr>
        <w:t xml:space="preserve">Рабочая программа по предмету «Окружающий мир» </w:t>
      </w:r>
      <w:r>
        <w:rPr>
          <w:sz w:val="28"/>
        </w:rPr>
        <w:t>разработана на основе:</w:t>
      </w:r>
    </w:p>
    <w:p w:rsidR="007451E9" w:rsidRPr="009944C6" w:rsidRDefault="007451E9" w:rsidP="009944C6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944C6"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9944C6">
        <w:rPr>
          <w:sz w:val="28"/>
          <w:szCs w:val="28"/>
        </w:rPr>
        <w:t>Минобрнауки</w:t>
      </w:r>
      <w:proofErr w:type="spellEnd"/>
      <w:r w:rsidRPr="009944C6">
        <w:rPr>
          <w:sz w:val="28"/>
          <w:szCs w:val="28"/>
        </w:rPr>
        <w:t xml:space="preserve"> России от 29 декабря 2014 г. N 1643;</w:t>
      </w:r>
    </w:p>
    <w:p w:rsidR="007451E9" w:rsidRPr="009944C6" w:rsidRDefault="007451E9" w:rsidP="009944C6">
      <w:pPr>
        <w:pStyle w:val="a5"/>
        <w:numPr>
          <w:ilvl w:val="0"/>
          <w:numId w:val="17"/>
        </w:numPr>
        <w:jc w:val="both"/>
        <w:rPr>
          <w:rFonts w:eastAsia="Calibri"/>
          <w:sz w:val="28"/>
          <w:szCs w:val="28"/>
        </w:rPr>
      </w:pPr>
      <w:r w:rsidRPr="009944C6">
        <w:rPr>
          <w:rFonts w:eastAsia="Calibri"/>
          <w:sz w:val="28"/>
          <w:szCs w:val="28"/>
        </w:rPr>
        <w:t>Федерального перечня учебников, рекомендованных Министерством  образов</w:t>
      </w:r>
      <w:r w:rsidRPr="009944C6">
        <w:rPr>
          <w:rFonts w:eastAsia="Calibri"/>
          <w:sz w:val="28"/>
          <w:szCs w:val="28"/>
        </w:rPr>
        <w:t>а</w:t>
      </w:r>
      <w:r w:rsidRPr="009944C6">
        <w:rPr>
          <w:rFonts w:eastAsia="Calibri"/>
          <w:sz w:val="28"/>
          <w:szCs w:val="28"/>
        </w:rPr>
        <w:t>ния к использованию в образовательном процессе в образовательных учрежд</w:t>
      </w:r>
      <w:r w:rsidRPr="009944C6">
        <w:rPr>
          <w:rFonts w:eastAsia="Calibri"/>
          <w:sz w:val="28"/>
          <w:szCs w:val="28"/>
        </w:rPr>
        <w:t>е</w:t>
      </w:r>
      <w:r w:rsidRPr="009944C6">
        <w:rPr>
          <w:rFonts w:eastAsia="Calibri"/>
          <w:sz w:val="28"/>
          <w:szCs w:val="28"/>
        </w:rPr>
        <w:t>ниях, реализующих образовательные программы общего о</w:t>
      </w:r>
      <w:r w:rsidRPr="009944C6">
        <w:rPr>
          <w:rFonts w:eastAsia="Calibri"/>
          <w:sz w:val="28"/>
          <w:szCs w:val="28"/>
        </w:rPr>
        <w:t>б</w:t>
      </w:r>
      <w:r w:rsidRPr="009944C6">
        <w:rPr>
          <w:rFonts w:eastAsia="Calibri"/>
          <w:sz w:val="28"/>
          <w:szCs w:val="28"/>
        </w:rPr>
        <w:t>разования;</w:t>
      </w:r>
    </w:p>
    <w:p w:rsidR="007451E9" w:rsidRPr="009944C6" w:rsidRDefault="007451E9" w:rsidP="009944C6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9944C6">
        <w:rPr>
          <w:sz w:val="28"/>
          <w:szCs w:val="28"/>
        </w:rPr>
        <w:t>Примерных программ по учебным предметам Федерального</w:t>
      </w:r>
      <w:r w:rsidR="009944C6" w:rsidRPr="009944C6">
        <w:rPr>
          <w:sz w:val="28"/>
          <w:szCs w:val="28"/>
        </w:rPr>
        <w:t xml:space="preserve"> </w:t>
      </w:r>
      <w:r w:rsidRPr="009944C6">
        <w:rPr>
          <w:sz w:val="28"/>
          <w:szCs w:val="28"/>
        </w:rPr>
        <w:t>государственного образовательного стандарта второго поколения начального общего образования. Приме</w:t>
      </w:r>
      <w:r w:rsidRPr="009944C6">
        <w:rPr>
          <w:sz w:val="28"/>
          <w:szCs w:val="28"/>
        </w:rPr>
        <w:t>р</w:t>
      </w:r>
      <w:r w:rsidRPr="009944C6">
        <w:rPr>
          <w:sz w:val="28"/>
          <w:szCs w:val="28"/>
        </w:rPr>
        <w:t xml:space="preserve">ные программы по учебным предметам. Начальная школа. В 2ч. Ч.1 – 5-е изд.,– </w:t>
      </w:r>
      <w:proofErr w:type="spellStart"/>
      <w:r w:rsidRPr="009944C6">
        <w:rPr>
          <w:sz w:val="28"/>
          <w:szCs w:val="28"/>
        </w:rPr>
        <w:t>М.:Просвещение</w:t>
      </w:r>
      <w:proofErr w:type="spellEnd"/>
      <w:r w:rsidRPr="009944C6">
        <w:rPr>
          <w:sz w:val="28"/>
          <w:szCs w:val="28"/>
        </w:rPr>
        <w:t>, 2015</w:t>
      </w:r>
      <w:r w:rsidR="009944C6">
        <w:rPr>
          <w:sz w:val="28"/>
          <w:szCs w:val="28"/>
        </w:rPr>
        <w:t>.</w:t>
      </w:r>
      <w:r w:rsidRPr="009944C6">
        <w:rPr>
          <w:sz w:val="28"/>
          <w:szCs w:val="28"/>
        </w:rPr>
        <w:t xml:space="preserve"> </w:t>
      </w:r>
    </w:p>
    <w:p w:rsidR="00341860" w:rsidRPr="009944C6" w:rsidRDefault="009944C6" w:rsidP="009944C6">
      <w:pPr>
        <w:pStyle w:val="a5"/>
        <w:numPr>
          <w:ilvl w:val="0"/>
          <w:numId w:val="17"/>
        </w:numPr>
        <w:jc w:val="both"/>
        <w:rPr>
          <w:rFonts w:ascii="Symbol" w:hAnsi="Symbol"/>
          <w:sz w:val="28"/>
          <w:szCs w:val="28"/>
        </w:rPr>
      </w:pPr>
      <w:r w:rsidRPr="009944C6">
        <w:rPr>
          <w:sz w:val="28"/>
          <w:szCs w:val="28"/>
        </w:rPr>
        <w:t xml:space="preserve">ООП НОО </w:t>
      </w:r>
      <w:r w:rsidR="007451E9" w:rsidRPr="009944C6">
        <w:rPr>
          <w:sz w:val="28"/>
          <w:szCs w:val="28"/>
        </w:rPr>
        <w:t xml:space="preserve"> МАОУ «СОШ № 55</w:t>
      </w:r>
      <w:r w:rsidRPr="009944C6">
        <w:rPr>
          <w:sz w:val="28"/>
          <w:szCs w:val="28"/>
        </w:rPr>
        <w:t>»г</w:t>
      </w:r>
      <w:proofErr w:type="gramStart"/>
      <w:r w:rsidRPr="009944C6">
        <w:rPr>
          <w:sz w:val="28"/>
          <w:szCs w:val="28"/>
        </w:rPr>
        <w:t>.П</w:t>
      </w:r>
      <w:proofErr w:type="gramEnd"/>
      <w:r w:rsidRPr="009944C6">
        <w:rPr>
          <w:sz w:val="28"/>
          <w:szCs w:val="28"/>
        </w:rPr>
        <w:t xml:space="preserve">ерми </w:t>
      </w:r>
      <w:r w:rsidR="007451E9" w:rsidRPr="009944C6">
        <w:rPr>
          <w:sz w:val="28"/>
          <w:szCs w:val="28"/>
        </w:rPr>
        <w:t xml:space="preserve"> </w:t>
      </w:r>
      <w:r w:rsidR="00363DC2" w:rsidRPr="009944C6">
        <w:rPr>
          <w:sz w:val="28"/>
          <w:szCs w:val="28"/>
        </w:rPr>
        <w:t>Авторской программы А.А. Плешак</w:t>
      </w:r>
      <w:r w:rsidR="00363DC2" w:rsidRPr="009944C6">
        <w:rPr>
          <w:sz w:val="28"/>
          <w:szCs w:val="28"/>
        </w:rPr>
        <w:t>о</w:t>
      </w:r>
      <w:r w:rsidR="00363DC2" w:rsidRPr="009944C6">
        <w:rPr>
          <w:sz w:val="28"/>
          <w:szCs w:val="28"/>
        </w:rPr>
        <w:t>ва «Окружающий</w:t>
      </w:r>
      <w:r w:rsidR="00363DC2" w:rsidRPr="009944C6">
        <w:rPr>
          <w:spacing w:val="-4"/>
          <w:sz w:val="28"/>
          <w:szCs w:val="28"/>
        </w:rPr>
        <w:t xml:space="preserve"> </w:t>
      </w:r>
      <w:r w:rsidR="00363DC2" w:rsidRPr="009944C6">
        <w:rPr>
          <w:sz w:val="28"/>
          <w:szCs w:val="28"/>
        </w:rPr>
        <w:t>мир»</w:t>
      </w:r>
      <w:r w:rsidR="0006710B">
        <w:rPr>
          <w:sz w:val="28"/>
          <w:szCs w:val="28"/>
        </w:rPr>
        <w:t>.</w:t>
      </w:r>
      <w:bookmarkStart w:id="0" w:name="_GoBack"/>
      <w:bookmarkEnd w:id="0"/>
    </w:p>
    <w:p w:rsidR="00357957" w:rsidRDefault="00357957">
      <w:pPr>
        <w:pStyle w:val="1"/>
        <w:spacing w:before="4"/>
      </w:pPr>
    </w:p>
    <w:p w:rsidR="00341860" w:rsidRDefault="00363DC2">
      <w:pPr>
        <w:pStyle w:val="1"/>
        <w:spacing w:before="4"/>
      </w:pPr>
      <w:r>
        <w:t>Цели: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678"/>
        <w:rPr>
          <w:rFonts w:ascii="Symbol" w:hAnsi="Symbol"/>
          <w:sz w:val="20"/>
        </w:rPr>
      </w:pPr>
      <w:r>
        <w:rPr>
          <w:sz w:val="28"/>
        </w:rPr>
        <w:t>формирование целост</w:t>
      </w:r>
      <w:r w:rsidR="00357957">
        <w:rPr>
          <w:sz w:val="28"/>
        </w:rPr>
        <w:t>ной картины мира и осознание ме</w:t>
      </w:r>
      <w:r>
        <w:rPr>
          <w:sz w:val="28"/>
        </w:rPr>
        <w:t>ста в нём человека на основе единства рационально-научного познания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эмоционально-</w:t>
      </w:r>
    </w:p>
    <w:p w:rsidR="00341860" w:rsidRDefault="00363DC2">
      <w:pPr>
        <w:pStyle w:val="a3"/>
        <w:ind w:right="1111"/>
      </w:pPr>
      <w:r>
        <w:t>ценностного осмысления ребёнком личного опыта общения с людьми и природой;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480"/>
        <w:rPr>
          <w:rFonts w:ascii="Symbol" w:hAnsi="Symbol"/>
          <w:sz w:val="20"/>
        </w:rPr>
      </w:pPr>
      <w:r>
        <w:rPr>
          <w:sz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</w:t>
      </w:r>
      <w:r>
        <w:rPr>
          <w:sz w:val="28"/>
        </w:rPr>
        <w:t>б</w:t>
      </w:r>
      <w:r>
        <w:rPr>
          <w:sz w:val="28"/>
        </w:rPr>
        <w:t>щества.</w:t>
      </w:r>
    </w:p>
    <w:p w:rsidR="00341860" w:rsidRDefault="00363DC2">
      <w:pPr>
        <w:pStyle w:val="1"/>
        <w:spacing w:before="2" w:line="320" w:lineRule="exact"/>
      </w:pPr>
      <w:r>
        <w:t>Задачи: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1117"/>
        <w:rPr>
          <w:rFonts w:ascii="Symbol" w:hAnsi="Symbol"/>
          <w:sz w:val="20"/>
        </w:rPr>
      </w:pPr>
      <w:r>
        <w:rPr>
          <w:sz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818"/>
        <w:rPr>
          <w:rFonts w:ascii="Symbol" w:hAnsi="Symbol"/>
          <w:sz w:val="20"/>
        </w:rPr>
      </w:pPr>
      <w:r>
        <w:rPr>
          <w:sz w:val="28"/>
        </w:rPr>
        <w:t>осознание ребёнком ценности, целостности и многообразия окружающего мира, своего места в</w:t>
      </w:r>
      <w:r>
        <w:rPr>
          <w:spacing w:val="-4"/>
          <w:sz w:val="28"/>
        </w:rPr>
        <w:t xml:space="preserve"> </w:t>
      </w:r>
      <w:r>
        <w:rPr>
          <w:sz w:val="28"/>
        </w:rPr>
        <w:t>нём;</w:t>
      </w: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1109"/>
        <w:rPr>
          <w:rFonts w:ascii="Symbol" w:hAnsi="Symbol"/>
          <w:sz w:val="20"/>
        </w:rPr>
      </w:pPr>
      <w:r>
        <w:rPr>
          <w:sz w:val="28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341860" w:rsidRDefault="00341860">
      <w:pPr>
        <w:rPr>
          <w:rFonts w:ascii="Symbol" w:hAnsi="Symbol"/>
          <w:sz w:val="20"/>
        </w:rPr>
      </w:pPr>
    </w:p>
    <w:p w:rsidR="00341860" w:rsidRDefault="00363DC2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67" w:line="242" w:lineRule="auto"/>
        <w:ind w:right="738"/>
        <w:rPr>
          <w:rFonts w:ascii="Symbol" w:hAnsi="Symbol"/>
          <w:sz w:val="20"/>
        </w:rPr>
      </w:pPr>
      <w:r>
        <w:rPr>
          <w:sz w:val="28"/>
        </w:rPr>
        <w:t>формирование психологической культуры и компетенции для обеспечения эффективного и безопасного взаимодействия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социуме.</w:t>
      </w:r>
    </w:p>
    <w:p w:rsidR="00341860" w:rsidRDefault="00363DC2">
      <w:pPr>
        <w:spacing w:line="318" w:lineRule="exact"/>
        <w:ind w:left="682"/>
        <w:rPr>
          <w:sz w:val="28"/>
        </w:rPr>
      </w:pPr>
      <w:r>
        <w:rPr>
          <w:b/>
          <w:sz w:val="28"/>
        </w:rPr>
        <w:t>Количество часов по учебному плану</w:t>
      </w:r>
      <w:r>
        <w:rPr>
          <w:sz w:val="28"/>
        </w:rPr>
        <w:t xml:space="preserve">: </w:t>
      </w:r>
      <w:r w:rsidR="00CC0770">
        <w:rPr>
          <w:sz w:val="28"/>
        </w:rPr>
        <w:t>6</w:t>
      </w:r>
      <w:r w:rsidR="00CC0770">
        <w:rPr>
          <w:sz w:val="28"/>
        </w:rPr>
        <w:t>6</w:t>
      </w:r>
      <w:r w:rsidR="00CC0770">
        <w:rPr>
          <w:sz w:val="28"/>
        </w:rPr>
        <w:t xml:space="preserve"> часов в год</w:t>
      </w:r>
      <w:r w:rsidR="00CC0770">
        <w:rPr>
          <w:sz w:val="28"/>
        </w:rPr>
        <w:t xml:space="preserve">- 1 классы, </w:t>
      </w:r>
      <w:r>
        <w:rPr>
          <w:sz w:val="28"/>
        </w:rPr>
        <w:t>68 часов в год</w:t>
      </w:r>
      <w:r w:rsidR="00CC0770">
        <w:rPr>
          <w:sz w:val="28"/>
        </w:rPr>
        <w:t>- 2-4 классы</w:t>
      </w:r>
      <w:r>
        <w:rPr>
          <w:sz w:val="28"/>
        </w:rPr>
        <w:t>, 2 часа в неделю.</w:t>
      </w:r>
      <w:r w:rsidR="00CC0770">
        <w:rPr>
          <w:sz w:val="28"/>
        </w:rPr>
        <w:t xml:space="preserve"> За весь период обучения-</w:t>
      </w:r>
      <w:r w:rsidR="00787242">
        <w:rPr>
          <w:sz w:val="28"/>
        </w:rPr>
        <w:t xml:space="preserve"> 270 часов.</w:t>
      </w:r>
    </w:p>
    <w:p w:rsidR="00341860" w:rsidRDefault="00341860">
      <w:pPr>
        <w:pStyle w:val="a3"/>
        <w:spacing w:before="11"/>
        <w:ind w:left="0"/>
        <w:rPr>
          <w:sz w:val="27"/>
        </w:rPr>
      </w:pPr>
    </w:p>
    <w:sectPr w:rsidR="00341860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2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3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A1072"/>
    <w:multiLevelType w:val="hybridMultilevel"/>
    <w:tmpl w:val="186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6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8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9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0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1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2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3">
    <w:nsid w:val="4D8954F9"/>
    <w:multiLevelType w:val="hybridMultilevel"/>
    <w:tmpl w:val="52F63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5">
    <w:nsid w:val="622D2FE6"/>
    <w:multiLevelType w:val="hybridMultilevel"/>
    <w:tmpl w:val="81D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06710B"/>
    <w:rsid w:val="001344E2"/>
    <w:rsid w:val="00341860"/>
    <w:rsid w:val="00357957"/>
    <w:rsid w:val="00363DC2"/>
    <w:rsid w:val="00462A01"/>
    <w:rsid w:val="00654BF0"/>
    <w:rsid w:val="007451E9"/>
    <w:rsid w:val="00774B60"/>
    <w:rsid w:val="00787242"/>
    <w:rsid w:val="009944C6"/>
    <w:rsid w:val="00C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944C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944C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10</cp:revision>
  <dcterms:created xsi:type="dcterms:W3CDTF">2020-09-04T05:31:00Z</dcterms:created>
  <dcterms:modified xsi:type="dcterms:W3CDTF">2020-11-01T06:16:00Z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