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143" w:firstLine="709"/>
        <w:jc w:val="center"/>
        <w:keepNext/>
        <w:tabs>
          <w:tab w:val="left" w:pos="0" w:leader="none"/>
        </w:tabs>
        <w:rPr>
          <w:b/>
          <w:szCs w:val="20"/>
        </w:rPr>
        <w:outlineLvl w:val="0"/>
      </w:pPr>
      <w:r>
        <w:rPr>
          <w:b/>
          <w:szCs w:val="20"/>
        </w:rPr>
        <w:t xml:space="preserve">МИНИСТЕРСТВО ПРОСВЕЩЕНИЯ РОССИЙСКОЙ ФЕДЕРАЦИИ</w:t>
      </w:r>
      <w:r/>
    </w:p>
    <w:p>
      <w:pPr>
        <w:ind w:left="-709" w:right="-143" w:firstLine="709"/>
        <w:jc w:val="center"/>
        <w:keepNext/>
        <w:tabs>
          <w:tab w:val="left" w:pos="0" w:leader="none"/>
        </w:tabs>
        <w:rPr>
          <w:b/>
          <w:szCs w:val="20"/>
        </w:rPr>
        <w:outlineLvl w:val="0"/>
      </w:pPr>
      <w:r>
        <w:rPr>
          <w:b/>
          <w:szCs w:val="20"/>
        </w:rPr>
        <w:t xml:space="preserve">ДЕПАРТАМЕНТ  ОБРАЗОВАНИЯ  АДМИНИСТРАЦИИ  ГОРОДА ПЕРМИ</w:t>
      </w:r>
      <w:r/>
    </w:p>
    <w:p>
      <w:pPr>
        <w:ind w:left="-709" w:right="-143" w:firstLine="709"/>
        <w:jc w:val="center"/>
        <w:keepNext/>
        <w:rPr>
          <w:b/>
          <w:szCs w:val="20"/>
        </w:rPr>
        <w:outlineLvl w:val="0"/>
      </w:pPr>
      <w:r>
        <w:rPr>
          <w:b/>
          <w:szCs w:val="20"/>
        </w:rPr>
        <w:t xml:space="preserve">МУНИЦИПАЛЬНОЕ АВТОНОМНОЕ ОБЩЕОБРАЗОВАТЕЛЬНОЕ УЧРЕЖДЕНИЕ</w:t>
      </w:r>
      <w:r/>
    </w:p>
    <w:p>
      <w:pPr>
        <w:ind w:left="-709" w:right="-143" w:firstLine="709"/>
        <w:jc w:val="center"/>
        <w:rPr>
          <w:b/>
        </w:rPr>
      </w:pPr>
      <w:r>
        <w:rPr>
          <w:b/>
        </w:rPr>
        <w:t xml:space="preserve">«СРЕДНЯЯ ОБЩЕОБРАЗОВАТЕЛЬНАЯ ШКОЛА № 55 ИМЕНИ ДВАЖДЫ ГЕРОЯ СОВЕТСКОГО СОЮЗА Г.Ф.СИВКОВА» </w:t>
      </w:r>
      <w:r>
        <w:rPr>
          <w:b/>
        </w:rPr>
        <w:t xml:space="preserve">г</w:t>
      </w:r>
      <w:r>
        <w:rPr>
          <w:b/>
        </w:rPr>
        <w:t xml:space="preserve">.П</w:t>
      </w:r>
      <w:r>
        <w:rPr>
          <w:b/>
        </w:rPr>
        <w:t xml:space="preserve">ЕРМИ</w:t>
      </w:r>
      <w:r/>
    </w:p>
    <w:p>
      <w:pPr>
        <w:jc w:val="center"/>
        <w:rPr>
          <w:b/>
          <w:szCs w:val="20"/>
        </w:rPr>
      </w:pPr>
      <w:r>
        <w:rPr>
          <w:b/>
          <w:szCs w:val="20"/>
        </w:rPr>
      </w:r>
      <w:r/>
    </w:p>
    <w:p>
      <w:pPr>
        <w:jc w:val="both"/>
        <w:rPr>
          <w:b/>
          <w:szCs w:val="20"/>
        </w:rPr>
      </w:pPr>
      <w:r>
        <w:rPr>
          <w:b/>
          <w:szCs w:val="20"/>
        </w:rPr>
      </w:r>
      <w:r/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>
        <w:trPr>
          <w:trHeight w:val="556"/>
        </w:trPr>
        <w:tc>
          <w:tcPr>
            <w:gridSpan w:val="2"/>
            <w:shd w:val="clear" w:color="auto" w:fill="auto"/>
            <w:tcW w:w="6062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ПРИНЯТО                </w:t>
            </w:r>
            <w:r/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Педагогическим советом</w:t>
            </w:r>
            <w:r/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МАОУ «СОШ № 55» г. Перми</w:t>
            </w:r>
            <w:r/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(протокол № 16 от 29.08.2023)</w:t>
            </w:r>
            <w:r/>
          </w:p>
        </w:tc>
        <w:tc>
          <w:tcPr>
            <w:gridSpan w:val="2"/>
            <w:shd w:val="clear" w:color="auto" w:fill="auto"/>
            <w:tcW w:w="412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УТВЕРЖДЕНО</w:t>
            </w:r>
            <w:r/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  <w:r/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 059-08/70-01-06/4-399   от 29.08.2023</w:t>
            </w:r>
            <w:r/>
          </w:p>
        </w:tc>
      </w:tr>
      <w:tr>
        <w:trPr>
          <w:gridAfter w:val="1"/>
          <w:trHeight w:val="556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shd w:val="clear" w:color="auto" w:fill="auto"/>
            <w:tcW w:w="412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shd w:val="clear" w:color="auto" w:fill="auto"/>
            <w:tcW w:w="4127" w:type="dxa"/>
            <w:textDirection w:val="lrTb"/>
            <w:noWrap w:val="false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jc w:val="center"/>
        <w:rPr>
          <w:szCs w:val="20"/>
        </w:rPr>
      </w:pPr>
      <w:r>
        <w:rPr>
          <w:szCs w:val="20"/>
        </w:rPr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</w:t>
      </w:r>
      <w:r/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(ID 1989196)</w:t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предмета «Изобразительное искусство»</w:t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обучающихся 6-х</w:t>
      </w:r>
      <w:bookmarkStart w:id="0" w:name="_GoBack"/>
      <w:r/>
      <w:bookmarkEnd w:id="0"/>
      <w:r>
        <w:rPr>
          <w:sz w:val="32"/>
          <w:szCs w:val="32"/>
        </w:rPr>
        <w:t xml:space="preserve"> классов</w:t>
      </w:r>
      <w:r/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</w:r>
      <w:r/>
    </w:p>
    <w:p>
      <w:pPr>
        <w:jc w:val="right"/>
      </w:pPr>
      <w:r/>
      <w:r/>
    </w:p>
    <w:p>
      <w:pPr>
        <w:jc w:val="right"/>
      </w:pPr>
      <w:r>
        <w:t xml:space="preserve">Составитель:</w:t>
      </w:r>
      <w:r/>
    </w:p>
    <w:p>
      <w:pPr>
        <w:jc w:val="right"/>
      </w:pPr>
      <w:r>
        <w:t xml:space="preserve">                                                                                          Полушкина Анастасия Андреевна</w:t>
      </w:r>
      <w:r/>
    </w:p>
    <w:p>
      <w:pPr>
        <w:jc w:val="right"/>
      </w:pPr>
      <w:r>
        <w:t xml:space="preserve">учитель изобразительного искусства</w:t>
      </w:r>
      <w:r/>
    </w:p>
    <w:p>
      <w:pPr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jc w:val="center"/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  <w:t xml:space="preserve">                        </w:t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rPr>
          <w:b/>
          <w:sz w:val="28"/>
          <w:szCs w:val="52"/>
        </w:rPr>
      </w:pPr>
      <w:r>
        <w:rPr>
          <w:b/>
          <w:sz w:val="28"/>
          <w:szCs w:val="52"/>
        </w:rPr>
      </w:r>
      <w:r/>
    </w:p>
    <w:p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Пермь, 2023</w:t>
      </w:r>
      <w:r/>
    </w:p>
    <w:p>
      <w:pPr>
        <w:rPr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1" w:bottom="1134" w:left="851" w:header="708" w:footer="708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</w:t>
      </w:r>
      <w:r/>
    </w:p>
    <w:p>
      <w:pPr>
        <w:ind w:firstLine="709"/>
        <w:jc w:val="both"/>
      </w:pPr>
      <w:r>
        <w:rPr>
          <w:rFonts w:eastAsia="Calibri"/>
        </w:rPr>
        <w:t xml:space="preserve">Рабочая программа по изобразительному искусству для 6 класса </w:t>
      </w:r>
      <w:r>
        <w:t xml:space="preserve">разработана на основании: 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Федерального закона от 29 декабря 2012 г. № 273- ФЗ «Об образовании в РФ»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Концепции духовно-нравственного развития и воспитания личности гражданина России, планируемых результатов основного общего образования.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Федерального компонента государственного образовательного стандарта, утвержденного Приказом Минобразования РФ от 05.03. 2004 г №1089.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Федерального государственного образовательного стандарта основного общего  образования,- Приказ М О и Н РФ № 373 от 06 октября 2009 года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Примерной программы  </w:t>
      </w:r>
      <w:r>
        <w:rPr>
          <w:rFonts w:eastAsia="Calibri"/>
        </w:rPr>
        <w:t xml:space="preserve">поИЗО</w:t>
      </w:r>
      <w:r>
        <w:rPr>
          <w:rFonts w:eastAsia="Calibri"/>
        </w:rPr>
        <w:t xml:space="preserve">, на основе авторской программы « Изобразительное искусство. Рабочие программы. Предметная линия учебников под редакцией Б.М. </w:t>
      </w:r>
      <w:r>
        <w:rPr>
          <w:rFonts w:eastAsia="Calibri"/>
        </w:rPr>
        <w:t xml:space="preserve">Неменского</w:t>
      </w:r>
      <w:r>
        <w:rPr>
          <w:rFonts w:eastAsia="Calibri"/>
        </w:rPr>
        <w:t xml:space="preserve"> 5-8 классы: учебное пособие для общеобразовательных  организаций </w:t>
      </w:r>
      <w:r>
        <w:rPr>
          <w:rFonts w:eastAsia="Calibri"/>
        </w:rPr>
        <w:t xml:space="preserve">( </w:t>
      </w:r>
      <w:r>
        <w:rPr>
          <w:rFonts w:eastAsia="Calibri"/>
        </w:rPr>
        <w:t xml:space="preserve">Б.М. </w:t>
      </w:r>
      <w:r>
        <w:rPr>
          <w:rFonts w:eastAsia="Calibri"/>
        </w:rPr>
        <w:t xml:space="preserve">Неменский</w:t>
      </w:r>
      <w:r>
        <w:rPr>
          <w:rFonts w:eastAsia="Calibri"/>
        </w:rPr>
        <w:t xml:space="preserve">, Л.А. </w:t>
      </w:r>
      <w:r>
        <w:rPr>
          <w:rFonts w:eastAsia="Calibri"/>
        </w:rPr>
        <w:t xml:space="preserve">Неменская</w:t>
      </w:r>
      <w:r>
        <w:rPr>
          <w:rFonts w:eastAsia="Calibri"/>
        </w:rPr>
        <w:t xml:space="preserve">, Н. А. Горяева, А.С. Питерских) -4-ое издание  </w:t>
      </w:r>
      <w:r>
        <w:rPr>
          <w:rFonts w:eastAsia="Calibri"/>
        </w:rPr>
        <w:t xml:space="preserve">М..Просвещение</w:t>
      </w:r>
      <w:r>
        <w:rPr>
          <w:rFonts w:eastAsia="Calibri"/>
        </w:rPr>
        <w:t xml:space="preserve">, 2015г.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  <w:r/>
    </w:p>
    <w:p>
      <w:pPr>
        <w:pStyle w:val="713"/>
        <w:numPr>
          <w:ilvl w:val="0"/>
          <w:numId w:val="45"/>
        </w:numPr>
        <w:rPr>
          <w:rFonts w:eastAsia="Calibri"/>
        </w:rPr>
      </w:pPr>
      <w:r>
        <w:rPr>
          <w:rFonts w:eastAsia="Calibri"/>
        </w:rPr>
        <w:t xml:space="preserve">Программа разработана с учётом целей и задач образовательной программы МБОУ </w:t>
      </w:r>
      <w:r>
        <w:rPr>
          <w:rFonts w:eastAsia="Calibri"/>
        </w:rPr>
        <w:t xml:space="preserve">Таятской</w:t>
      </w:r>
      <w:r>
        <w:rPr>
          <w:rFonts w:eastAsia="Calibri"/>
        </w:rPr>
        <w:t xml:space="preserve"> ООШ и особенностей детей данного класса.</w:t>
      </w:r>
      <w:r/>
    </w:p>
    <w:p>
      <w:pPr>
        <w:jc w:val="center"/>
      </w:pPr>
      <w:r/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Основная </w:t>
      </w:r>
      <w:r>
        <w:rPr>
          <w:rFonts w:eastAsia="Calibri"/>
          <w:b/>
          <w:bCs/>
        </w:rPr>
        <w:t xml:space="preserve">цель </w:t>
      </w:r>
      <w:r>
        <w:rPr>
          <w:rFonts w:eastAsia="Calibri"/>
        </w:rPr>
        <w:t xml:space="preserve">школьного предмета «Изобразительное искусство» — развитие визуально-пространственного мышления обучающихся как фор</w:t>
      </w:r>
      <w:r>
        <w:rPr>
          <w:rFonts w:eastAsia="Calibri"/>
        </w:rPr>
        <w:t xml:space="preserve"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eastAsia="Calibri"/>
        </w:rPr>
        <w:t xml:space="preserve">ном пространстве культуры.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Художественное развитие осуществляется в практической, </w:t>
      </w:r>
      <w:r>
        <w:rPr>
          <w:rFonts w:eastAsia="Calibri"/>
        </w:rPr>
        <w:t xml:space="preserve">деятель</w:t>
      </w:r>
      <w:r>
        <w:rPr>
          <w:rFonts w:eastAsia="Calibri"/>
        </w:rPr>
        <w:t xml:space="preserve">ностной</w:t>
      </w:r>
      <w:r>
        <w:rPr>
          <w:rFonts w:eastAsia="Calibri"/>
        </w:rPr>
        <w:t xml:space="preserve"> форме в процессе личностного художественного творчества.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Основные </w:t>
      </w:r>
      <w:r>
        <w:rPr>
          <w:rFonts w:eastAsia="Calibri"/>
          <w:b/>
          <w:bCs/>
        </w:rPr>
        <w:t xml:space="preserve">формы учебной деятельности </w:t>
      </w:r>
      <w:r>
        <w:rPr>
          <w:rFonts w:eastAsia="Calibri"/>
        </w:rPr>
        <w:t xml:space="preserve">— практическое художе</w:t>
      </w:r>
      <w:r>
        <w:rPr>
          <w:rFonts w:eastAsia="Calibri"/>
        </w:rPr>
        <w:t xml:space="preserve">ственное творчество посредством овладения художественными матери</w:t>
      </w:r>
      <w:r>
        <w:rPr>
          <w:rFonts w:eastAsia="Calibri"/>
        </w:rPr>
        <w:t xml:space="preserve">алами, зрительское восприятие произведений искусства и эстетическое наблюдение окружающего мира.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Основные задачи </w:t>
      </w:r>
      <w:r>
        <w:rPr>
          <w:rFonts w:eastAsia="Calibri"/>
        </w:rPr>
        <w:t xml:space="preserve">предмета «Изобразительное искусство»: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формирование опыта смыслового и эмоционально-ценностного вос</w:t>
      </w:r>
      <w:r>
        <w:rPr>
          <w:rFonts w:eastAsia="Calibri"/>
        </w:rPr>
        <w:t xml:space="preserve">приятия визуального образа реальности и произведений искусства;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освоение художественной культуры как формы материального вы</w:t>
      </w:r>
      <w:r>
        <w:rPr>
          <w:rFonts w:eastAsia="Calibri"/>
        </w:rPr>
        <w:t xml:space="preserve">ражения в пространственных формах духовных ценностей;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формирование понимания эмоционального и ценностного смысла визуально-пространственной формы;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развитие творческого опыта как формирование способности к са</w:t>
      </w:r>
      <w:r>
        <w:rPr>
          <w:rFonts w:eastAsia="Calibri"/>
        </w:rPr>
        <w:t xml:space="preserve">мостоятельным действиям в ситуации неопределенности;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формирование активного, заинтересованного отношения к традици</w:t>
      </w:r>
      <w:r>
        <w:rPr>
          <w:rFonts w:eastAsia="Calibri"/>
        </w:rPr>
        <w:t xml:space="preserve">ям культуры как к смысловой, эстетической и личностно-значимой ценности;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воспитание уважения к истории культуры своего Отечества, выра</w:t>
      </w:r>
      <w:r>
        <w:rPr>
          <w:rFonts w:eastAsia="Calibri"/>
        </w:rPr>
        <w:t xml:space="preserve">женной в ее архитектуре, изобразительном искусстве, в националь</w:t>
      </w:r>
      <w:r>
        <w:rPr>
          <w:rFonts w:eastAsia="Calibri"/>
        </w:rPr>
        <w:t xml:space="preserve">ных образах предметно-материальной и пространственной среды и понимании красоты человека;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развитие способности ориентироваться в мире современной художе</w:t>
      </w:r>
      <w:r>
        <w:rPr>
          <w:rFonts w:eastAsia="Calibri"/>
        </w:rPr>
        <w:t xml:space="preserve">ственной культуры;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eastAsia="Calibri"/>
        </w:rPr>
        <w:t xml:space="preserve">зу и структурированию визуального образа на основе его эмоцио</w:t>
      </w:r>
      <w:r>
        <w:rPr>
          <w:rFonts w:eastAsia="Calibri"/>
        </w:rPr>
        <w:t xml:space="preserve">нально-нравственной оценки;</w:t>
      </w:r>
      <w:r/>
    </w:p>
    <w:p>
      <w:pPr>
        <w:pStyle w:val="713"/>
        <w:numPr>
          <w:ilvl w:val="0"/>
          <w:numId w:val="46"/>
        </w:numPr>
        <w:jc w:val="both"/>
        <w:rPr>
          <w:rFonts w:eastAsia="Calibri"/>
        </w:rPr>
      </w:pPr>
      <w:r>
        <w:rPr>
          <w:rFonts w:eastAsia="Calibri"/>
        </w:rPr>
        <w:t xml:space="preserve">овладение основами культуры практической работы различными ху</w:t>
      </w:r>
      <w:r>
        <w:rPr>
          <w:rFonts w:eastAsia="Calibri"/>
        </w:rPr>
        <w:t xml:space="preserve">дожественными материалами и инструментами для эстетической ор</w:t>
      </w:r>
      <w:r>
        <w:rPr>
          <w:rFonts w:eastAsia="Calibri"/>
        </w:rPr>
        <w:t xml:space="preserve">ганизации и оформления школьной, бытовой и производственной среды.</w:t>
      </w:r>
      <w:r/>
    </w:p>
    <w:p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ind w:firstLine="709"/>
        <w:jc w:val="center"/>
        <w:tabs>
          <w:tab w:val="left" w:pos="896" w:leader="none"/>
        </w:tabs>
        <w:rPr>
          <w:rFonts w:eastAsia="Calibri"/>
        </w:rPr>
      </w:pPr>
      <w:r>
        <w:rPr>
          <w:rFonts w:eastAsia="Calibri"/>
          <w:b/>
        </w:rPr>
        <w:t xml:space="preserve">Место предмета в учебном плане</w:t>
      </w:r>
      <w:r/>
    </w:p>
    <w:p>
      <w:pPr>
        <w:ind w:firstLine="709"/>
        <w:tabs>
          <w:tab w:val="left" w:pos="896" w:leader="none"/>
        </w:tabs>
        <w:rPr>
          <w:rFonts w:eastAsia="Calibri"/>
        </w:rPr>
      </w:pPr>
      <w:r>
        <w:rPr>
          <w:rFonts w:eastAsia="Calibri"/>
        </w:rPr>
        <w:t xml:space="preserve">В соответствии с федеральным базисным учебным планом, УП МБОУ </w:t>
      </w:r>
      <w:r>
        <w:rPr>
          <w:rFonts w:eastAsia="Calibri"/>
        </w:rPr>
        <w:t xml:space="preserve">Таятской</w:t>
      </w:r>
      <w:r>
        <w:rPr>
          <w:rFonts w:eastAsia="Calibri"/>
        </w:rPr>
        <w:t xml:space="preserve"> ООШ предмет «Изобразительное искусство» изучается в</w:t>
      </w:r>
      <w:r>
        <w:rPr>
          <w:rFonts w:eastAsia="Calibri"/>
        </w:rPr>
        <w:t xml:space="preserve"> 6</w:t>
      </w:r>
      <w:r>
        <w:rPr>
          <w:rFonts w:eastAsia="Calibri"/>
        </w:rPr>
        <w:t xml:space="preserve"> классе в объеме один час в неделю (34 ч. в год)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  <w:t xml:space="preserve">Содержание программы</w:t>
      </w:r>
      <w:r/>
    </w:p>
    <w:p>
      <w:pPr>
        <w:shd w:val="clear" w:color="auto" w:fill="ffffff"/>
        <w:rPr>
          <w:b/>
          <w:bCs/>
        </w:rPr>
      </w:pPr>
      <w:r>
        <w:rPr>
          <w:b/>
          <w:bCs/>
        </w:rPr>
        <w:t xml:space="preserve">Виды изобразительного искусства и основы образного языка</w:t>
      </w:r>
      <w:r/>
    </w:p>
    <w:p>
      <w:pPr>
        <w:shd w:val="clear" w:color="auto" w:fill="ffffff"/>
      </w:pPr>
      <w:r>
        <w:t xml:space="preserve">Беседа об искусстве и его видах. Рисунок как самостоятельное графическое произведение. Выразительные возможности объемного изображе</w:t>
      </w:r>
      <w:r>
        <w:t xml:space="preserve">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  <w:r/>
    </w:p>
    <w:p>
      <w:pPr>
        <w:shd w:val="clear" w:color="auto" w:fill="ffffff"/>
        <w:rPr>
          <w:b/>
          <w:bCs/>
        </w:rPr>
      </w:pPr>
      <w:r>
        <w:rPr>
          <w:b/>
          <w:bCs/>
        </w:rPr>
        <w:t xml:space="preserve">Мир наших вещей. Натюрморт</w:t>
      </w:r>
      <w:r/>
    </w:p>
    <w:p>
      <w:pPr>
        <w:shd w:val="clear" w:color="auto" w:fill="ffffff"/>
      </w:pPr>
      <w:r>
        <w:t xml:space="preserve">Натюрморт в истории искусства натюрморт в живописи, графике, скульптур</w:t>
      </w:r>
      <w:r>
        <w:t xml:space="preserve">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  <w:r/>
    </w:p>
    <w:p>
      <w:pPr>
        <w:shd w:val="clear" w:color="auto" w:fill="ffffff"/>
        <w:rPr>
          <w:b/>
          <w:bCs/>
        </w:rPr>
      </w:pPr>
      <w:r>
        <w:rPr>
          <w:b/>
          <w:bCs/>
        </w:rPr>
        <w:t xml:space="preserve">Вглядываясь в человека. Портрет</w:t>
      </w:r>
      <w:r/>
    </w:p>
    <w:p>
      <w:pPr>
        <w:shd w:val="clear" w:color="auto" w:fill="ffffff"/>
      </w:pPr>
      <w:r>
        <w:t xml:space="preserve">История возникновения портрета. Портрет как образ определенного реального человека. Портрет в живописи, графике, скульптуре. </w:t>
      </w:r>
      <w:r>
        <w:t xml:space="preserve">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  <w:r/>
    </w:p>
    <w:p>
      <w:pPr>
        <w:shd w:val="clear" w:color="auto" w:fill="ffffff"/>
        <w:rPr>
          <w:b/>
          <w:bCs/>
        </w:rPr>
      </w:pPr>
      <w:r>
        <w:rPr>
          <w:b/>
          <w:bCs/>
        </w:rPr>
        <w:t xml:space="preserve">Человек и пространство в изобразительном искусстве</w:t>
      </w:r>
      <w:r/>
    </w:p>
    <w:p>
      <w:pPr>
        <w:shd w:val="clear" w:color="auto" w:fill="ffffff"/>
        <w:rPr>
          <w:b/>
          <w:bCs/>
        </w:rPr>
      </w:pPr>
      <w:r>
        <w:t xml:space="preserve">Пейзаж как само</w:t>
      </w:r>
      <w:r>
        <w:t xml:space="preserve">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</w:t>
      </w:r>
      <w:r>
        <w:t xml:space="preserve">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  <w:r/>
    </w:p>
    <w:p>
      <w:pPr>
        <w:jc w:val="center"/>
        <w:tabs>
          <w:tab w:val="left" w:pos="896" w:leader="none"/>
        </w:tabs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jc w:val="center"/>
        <w:tabs>
          <w:tab w:val="left" w:pos="896" w:leader="none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Результаты освоения учебного предмета</w:t>
      </w:r>
      <w:r/>
    </w:p>
    <w:p>
      <w:pPr>
        <w:jc w:val="center"/>
        <w:tabs>
          <w:tab w:val="left" w:pos="896" w:leader="none"/>
        </w:tabs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ind w:firstLine="709"/>
        <w:jc w:val="both"/>
        <w:tabs>
          <w:tab w:val="left" w:pos="896" w:leader="none"/>
        </w:tabs>
        <w:rPr>
          <w:rFonts w:eastAsia="Calibri"/>
        </w:rPr>
      </w:pPr>
      <w:r>
        <w:rPr>
          <w:rFonts w:eastAsia="Calibri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eastAsia="Calibri"/>
        </w:rPr>
        <w:t xml:space="preserve">рственного образовательного стандарта обучение на занятиях по изоб</w:t>
      </w:r>
      <w:r>
        <w:rPr>
          <w:rFonts w:eastAsia="Calibri"/>
        </w:rPr>
        <w:t xml:space="preserve">разительному искусству направлено на достижение обучающимися лично</w:t>
      </w:r>
      <w:r>
        <w:rPr>
          <w:rFonts w:eastAsia="Calibri"/>
        </w:rPr>
        <w:t xml:space="preserve">стных, </w:t>
      </w:r>
      <w:r>
        <w:rPr>
          <w:rFonts w:eastAsia="Calibri"/>
        </w:rPr>
        <w:t xml:space="preserve">метапредметных</w:t>
      </w:r>
      <w:r>
        <w:rPr>
          <w:rFonts w:eastAsia="Calibri"/>
        </w:rPr>
        <w:t xml:space="preserve"> и предметных результатов.</w:t>
      </w:r>
      <w:r/>
    </w:p>
    <w:p>
      <w:pPr>
        <w:ind w:firstLine="709"/>
        <w:jc w:val="both"/>
        <w:tabs>
          <w:tab w:val="left" w:pos="896" w:leader="none"/>
        </w:tabs>
        <w:rPr>
          <w:rFonts w:eastAsia="Calibri"/>
        </w:rPr>
      </w:pPr>
      <w:r>
        <w:rPr>
          <w:rFonts w:eastAsia="Calibri"/>
        </w:rPr>
      </w:r>
      <w:r/>
    </w:p>
    <w:p>
      <w:pPr>
        <w:jc w:val="both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Предметные результаты</w:t>
      </w:r>
      <w:r>
        <w:rPr>
          <w:rFonts w:eastAsia="Calibri"/>
          <w:lang w:eastAsia="en-US"/>
        </w:rPr>
        <w:t xml:space="preserve"> 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освоение художественной культуры во всём многообразии её</w:t>
      </w:r>
      <w:r>
        <w:rPr>
          <w:rFonts w:eastAsia="Calibri"/>
          <w:lang w:eastAsia="en-US"/>
        </w:rPr>
        <w:t xml:space="preserve">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приобретение опыта создания художественного об</w:t>
      </w:r>
      <w:r>
        <w:rPr>
          <w:rFonts w:eastAsia="Calibri"/>
          <w:lang w:eastAsia="en-US"/>
        </w:rPr>
        <w:t xml:space="preserve">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приобретение опыта работы различными художественными </w:t>
      </w:r>
      <w:r>
        <w:rPr>
          <w:rFonts w:eastAsia="Calibri"/>
          <w:lang w:eastAsia="en-US"/>
        </w:rPr>
        <w:t xml:space="preserve">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r/>
    </w:p>
    <w:p>
      <w:pPr>
        <w:pStyle w:val="713"/>
        <w:numPr>
          <w:ilvl w:val="0"/>
          <w:numId w:val="47"/>
        </w:numPr>
        <w:jc w:val="both"/>
        <w:widowControl w:val="off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активного отношения к традициям художественной культуры как смысловой, э</w:t>
      </w:r>
      <w:r>
        <w:rPr>
          <w:rFonts w:eastAsia="Calibri"/>
          <w:lang w:eastAsia="en-US"/>
        </w:rPr>
        <w:t xml:space="preserve">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  <w:r/>
    </w:p>
    <w:p>
      <w:pPr>
        <w:pStyle w:val="746"/>
        <w:spacing w:before="0" w:beforeAutospacing="0" w:after="0" w:afterAutospacing="0"/>
      </w:pPr>
      <w:r>
        <w:rPr>
          <w:rStyle w:val="747"/>
          <w:b/>
        </w:rPr>
        <w:t xml:space="preserve">Метапредметные</w:t>
      </w:r>
      <w:r>
        <w:rPr>
          <w:rStyle w:val="747"/>
          <w:b/>
        </w:rPr>
        <w:t xml:space="preserve"> результаты</w:t>
      </w:r>
      <w:r>
        <w:rPr>
          <w:rStyle w:val="747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  <w:r/>
    </w:p>
    <w:p>
      <w:pPr>
        <w:pStyle w:val="746"/>
        <w:numPr>
          <w:ilvl w:val="0"/>
          <w:numId w:val="49"/>
        </w:numPr>
        <w:spacing w:before="0" w:beforeAutospacing="0" w:after="0" w:afterAutospacing="0"/>
      </w:pPr>
      <w:r>
        <w:rPr>
          <w:rStyle w:val="747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/>
    </w:p>
    <w:p>
      <w:pPr>
        <w:pStyle w:val="746"/>
        <w:numPr>
          <w:ilvl w:val="0"/>
          <w:numId w:val="49"/>
        </w:numPr>
        <w:spacing w:before="0" w:beforeAutospacing="0" w:after="0" w:afterAutospacing="0"/>
      </w:pPr>
      <w:r>
        <w:rPr>
          <w:rStyle w:val="747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/>
    </w:p>
    <w:p>
      <w:pPr>
        <w:pStyle w:val="746"/>
        <w:numPr>
          <w:ilvl w:val="0"/>
          <w:numId w:val="49"/>
        </w:numPr>
        <w:spacing w:before="0" w:beforeAutospacing="0" w:after="0" w:afterAutospacing="0"/>
      </w:pPr>
      <w:r>
        <w:rPr>
          <w:rStyle w:val="747"/>
        </w:rPr>
        <w:t xml:space="preserve">умение оценивать правильность выполнения учебной задачи, собственные возможности ее решения;</w:t>
      </w:r>
      <w:r/>
    </w:p>
    <w:p>
      <w:pPr>
        <w:pStyle w:val="746"/>
        <w:numPr>
          <w:ilvl w:val="0"/>
          <w:numId w:val="49"/>
        </w:numPr>
        <w:spacing w:before="0" w:beforeAutospacing="0" w:after="0" w:afterAutospacing="0"/>
        <w:rPr>
          <w:rStyle w:val="747"/>
        </w:rPr>
      </w:pPr>
      <w:r>
        <w:rPr>
          <w:rStyle w:val="747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/>
    </w:p>
    <w:p>
      <w:pPr>
        <w:pStyle w:val="746"/>
        <w:numPr>
          <w:ilvl w:val="0"/>
          <w:numId w:val="49"/>
        </w:numPr>
        <w:spacing w:before="0" w:beforeAutospacing="0" w:after="0" w:afterAutospacing="0"/>
      </w:pPr>
      <w:r>
        <w:rPr>
          <w:rStyle w:val="747"/>
        </w:rPr>
        <w:t xml:space="preserve">умение организовывать учебно</w:t>
      </w:r>
      <w:r>
        <w:rPr>
          <w:rStyle w:val="747"/>
        </w:rPr>
        <w:t xml:space="preserve">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/>
    </w:p>
    <w:p>
      <w:pPr>
        <w:pStyle w:val="746"/>
        <w:spacing w:before="0" w:beforeAutospacing="0" w:after="0" w:afterAutospacing="0"/>
      </w:pPr>
      <w:r>
        <w:rPr>
          <w:rFonts w:cs="Book Antiqua"/>
          <w:b/>
          <w:bCs/>
        </w:rPr>
        <w:t xml:space="preserve">Личностные результаты</w:t>
      </w:r>
      <w:r>
        <w:t xml:space="preserve"> отражаются в индивидуальных качественных свойствах учащихся, которые о</w:t>
      </w:r>
      <w:r>
        <w:t xml:space="preserve">ни должны приобрести в процессе </w:t>
      </w:r>
      <w:r>
        <w:t xml:space="preserve">освоения учебного предмета «Изобразительное искусство»:</w:t>
      </w:r>
      <w:r/>
    </w:p>
    <w:p>
      <w:pPr>
        <w:pStyle w:val="746"/>
        <w:numPr>
          <w:ilvl w:val="0"/>
          <w:numId w:val="50"/>
        </w:numPr>
        <w:spacing w:before="0" w:beforeAutospacing="0" w:after="0" w:afterAutospacing="0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осозна</w:t>
      </w:r>
      <w:r>
        <w:t xml:space="preserve">ние своей этнической принадлежности, знание культуры своего на</w:t>
      </w:r>
      <w:r>
        <w:t xml:space="preserve">рода, своего края, основ культурного наследия народов России и человечества; 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усвоение гуманистических, традиционных ценностей многонационального российского общества;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формирование ответственного отношения к учению, готовности и </w:t>
      </w:r>
      <w:r>
        <w:t xml:space="preserve">способности</w:t>
      </w:r>
      <w:r>
        <w:t xml:space="preserve"> обучающихся к саморазвитию и самообразованию на основе мотивации к обучению и познанию;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формирование целостного мировоззрения, учитывающего культур</w:t>
      </w:r>
      <w:r>
        <w:t xml:space="preserve">ное, языковое, духовное многообразие современного мира;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формирование осознанного, уважительного и доброжелательного от</w:t>
      </w:r>
      <w:r>
        <w:t xml:space="preserve">ношения к другому человеку, его мнению, мировоззрению, культу</w:t>
      </w:r>
      <w:r>
        <w:t xml:space="preserve">ре; готовности и способности вести диалог с другими людьми и достигать в нем взаимопонимания; 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развитие морального сознания и компетентности в решении мо</w:t>
      </w:r>
      <w:r>
        <w:t xml:space="preserve">ральных проблем на основе личностного выбора, формирование нравственных чувств и нравственного поведения, осознанного и от</w:t>
      </w:r>
      <w:r>
        <w:t xml:space="preserve">ветственного отношения к собственным поступкам;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формирование коммуникативной компетентности в общении и со</w:t>
      </w:r>
      <w:r>
        <w:t xml:space="preserve">трудничестве со сверстниками, взрослыми в процессе образователь</w:t>
      </w:r>
      <w:r>
        <w:t xml:space="preserve">ной, творческой деятельности;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/>
    </w:p>
    <w:p>
      <w:pPr>
        <w:pStyle w:val="713"/>
        <w:numPr>
          <w:ilvl w:val="0"/>
          <w:numId w:val="50"/>
        </w:numPr>
        <w:jc w:val="both"/>
      </w:pP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</w:t>
      </w:r>
      <w:r>
        <w:t xml:space="preserve">ческого характера.</w:t>
      </w:r>
      <w:r/>
    </w:p>
    <w:p>
      <w:pPr>
        <w:rPr>
          <w:rFonts w:eastAsia="Calibri"/>
          <w:b/>
        </w:rPr>
      </w:pPr>
      <w:r>
        <w:rPr>
          <w:rFonts w:eastAsia="Calibri"/>
          <w:b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Учебно-тематический план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74"/>
        <w:gridCol w:w="2614"/>
      </w:tblGrid>
      <w:tr>
        <w:trPr>
          <w:jc w:val="center"/>
          <w:trHeight w:val="351"/>
        </w:trPr>
        <w:tc>
          <w:tcPr>
            <w:tcW w:w="8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Раздел обучения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</w:t>
            </w:r>
            <w:r>
              <w:rPr>
                <w:rFonts w:eastAsia="Calibri"/>
                <w:b/>
              </w:rPr>
              <w:t xml:space="preserve">-</w:t>
            </w:r>
            <w:r>
              <w:rPr>
                <w:rFonts w:eastAsia="Calibri"/>
                <w:b/>
              </w:rPr>
              <w:t xml:space="preserve">во часов</w:t>
            </w:r>
            <w:r/>
          </w:p>
        </w:tc>
      </w:tr>
      <w:tr>
        <w:trPr>
          <w:jc w:val="center"/>
          <w:trHeight w:val="351"/>
        </w:trPr>
        <w:tc>
          <w:tcPr>
            <w:tcW w:w="8774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Виды изобразительного искусства и основы образного языка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</w:t>
            </w:r>
            <w:r/>
          </w:p>
        </w:tc>
      </w:tr>
      <w:tr>
        <w:trPr>
          <w:jc w:val="center"/>
          <w:trHeight w:val="351"/>
        </w:trPr>
        <w:tc>
          <w:tcPr>
            <w:tcW w:w="8774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Мир наших вещей. Натюрморт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</w:t>
            </w:r>
            <w:r/>
          </w:p>
        </w:tc>
      </w:tr>
      <w:tr>
        <w:trPr>
          <w:jc w:val="center"/>
          <w:trHeight w:val="351"/>
        </w:trPr>
        <w:tc>
          <w:tcPr>
            <w:tcW w:w="8774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Вглядываясь в человека. Портрет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0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10</w:t>
            </w:r>
            <w:r/>
          </w:p>
        </w:tc>
      </w:tr>
      <w:tr>
        <w:trPr>
          <w:jc w:val="center"/>
          <w:trHeight w:val="351"/>
        </w:trPr>
        <w:tc>
          <w:tcPr>
            <w:tcW w:w="8774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Человек и пространство в изобразительном искусстве.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0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8</w:t>
            </w:r>
            <w:r/>
          </w:p>
        </w:tc>
      </w:tr>
      <w:tr>
        <w:trPr>
          <w:jc w:val="center"/>
          <w:trHeight w:val="351"/>
        </w:trPr>
        <w:tc>
          <w:tcPr>
            <w:tcW w:w="8774" w:type="dxa"/>
            <w:textDirection w:val="lrTb"/>
            <w:noWrap w:val="false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Итого:</w:t>
            </w:r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40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34</w:t>
            </w:r>
            <w:r/>
          </w:p>
        </w:tc>
      </w:tr>
    </w:tbl>
    <w:p>
      <w:pPr>
        <w:ind w:left="709"/>
        <w:shd w:val="clear" w:color="auto" w:fill="ffffff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  <w:r/>
    </w:p>
    <w:p>
      <w:pPr>
        <w:ind w:firstLine="709"/>
        <w:jc w:val="both"/>
        <w:rPr>
          <w:spacing w:val="-2"/>
        </w:rPr>
      </w:pPr>
      <w:r>
        <w:rPr>
          <w:spacing w:val="-2"/>
        </w:rPr>
      </w:r>
      <w:r/>
    </w:p>
    <w:p>
      <w:pPr>
        <w:jc w:val="center"/>
        <w:tabs>
          <w:tab w:val="left" w:pos="896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896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896" w:leader="none"/>
        </w:tabs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Учебно-методической комплекс</w:t>
      </w:r>
      <w:r/>
    </w:p>
    <w:p>
      <w:pPr>
        <w:jc w:val="center"/>
        <w:tabs>
          <w:tab w:val="left" w:pos="896" w:leader="none"/>
        </w:tabs>
        <w:rPr>
          <w:rFonts w:eastAsia="Calibri"/>
        </w:rPr>
      </w:pPr>
      <w:r>
        <w:rPr>
          <w:b/>
        </w:rPr>
        <w:t xml:space="preserve"> </w:t>
      </w:r>
      <w:r/>
    </w:p>
    <w:p>
      <w:pPr>
        <w:ind w:firstLine="709"/>
        <w:jc w:val="both"/>
        <w:tabs>
          <w:tab w:val="left" w:pos="0" w:leader="none"/>
          <w:tab w:val="left" w:pos="1800" w:leader="none"/>
        </w:tabs>
        <w:rPr>
          <w:rFonts w:eastAsia="Calibri"/>
          <w:bCs/>
        </w:rPr>
      </w:pPr>
      <w:r>
        <w:rPr>
          <w:rFonts w:eastAsia="Calibri"/>
        </w:rPr>
        <w:t xml:space="preserve">1. Рабочие программы для общеобразовательных учреждений «Изобразительное искусство и художественный труд. 1-9 классы», под </w:t>
      </w:r>
      <w:r>
        <w:rPr>
          <w:rFonts w:eastAsia="Calibri"/>
        </w:rPr>
        <w:t xml:space="preserve">ред.Б.М</w:t>
      </w:r>
      <w:r>
        <w:rPr>
          <w:rFonts w:eastAsia="Calibri"/>
        </w:rPr>
        <w:t xml:space="preserve">. </w:t>
      </w:r>
      <w:r>
        <w:rPr>
          <w:rFonts w:eastAsia="Calibri"/>
        </w:rPr>
        <w:t xml:space="preserve">Неменского</w:t>
      </w:r>
      <w:r>
        <w:rPr>
          <w:rFonts w:eastAsia="Calibri"/>
        </w:rPr>
        <w:t xml:space="preserve"> М.: «Просвещение»,</w:t>
      </w:r>
      <w:r>
        <w:rPr>
          <w:rFonts w:eastAsia="Calibri"/>
        </w:rPr>
        <w:t xml:space="preserve"> 2017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>
        <w:rPr>
          <w:rFonts w:eastAsia="Calibri"/>
        </w:rPr>
        <w:t xml:space="preserve">Изобразительное искусство. Искусство в жизни человека. Учебник для учащихся 6 </w:t>
      </w:r>
      <w:r>
        <w:rPr>
          <w:rFonts w:eastAsia="Calibri"/>
        </w:rPr>
        <w:t xml:space="preserve">кл</w:t>
      </w:r>
      <w:r>
        <w:rPr>
          <w:rFonts w:eastAsia="Calibri"/>
        </w:rPr>
        <w:t xml:space="preserve">. Л.А. </w:t>
      </w:r>
      <w:r>
        <w:rPr>
          <w:rFonts w:eastAsia="Calibri"/>
        </w:rPr>
        <w:t xml:space="preserve">Неменская</w:t>
      </w:r>
      <w:r>
        <w:rPr>
          <w:rFonts w:eastAsia="Calibri"/>
        </w:rPr>
        <w:t xml:space="preserve"> / под </w:t>
      </w:r>
      <w:r>
        <w:rPr>
          <w:rFonts w:eastAsia="Calibri"/>
        </w:rPr>
        <w:t xml:space="preserve">ред.Б.М</w:t>
      </w:r>
      <w:r>
        <w:rPr>
          <w:rFonts w:eastAsia="Calibri"/>
        </w:rPr>
        <w:t xml:space="preserve">. </w:t>
      </w:r>
      <w:r>
        <w:rPr>
          <w:rFonts w:eastAsia="Calibri"/>
        </w:rPr>
        <w:t xml:space="preserve">Неменского</w:t>
      </w:r>
      <w:r>
        <w:rPr>
          <w:rFonts w:eastAsia="Calibri"/>
        </w:rPr>
        <w:t xml:space="preserve"> М.: «Просвещение», 201</w:t>
      </w:r>
      <w:r>
        <w:rPr>
          <w:rFonts w:eastAsia="Calibri"/>
        </w:rPr>
        <w:t xml:space="preserve">8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3.Сокольникова </w:t>
      </w:r>
      <w:r>
        <w:rPr>
          <w:rFonts w:eastAsia="Calibri"/>
        </w:rPr>
        <w:t xml:space="preserve">Н.М.Изобразительное</w:t>
      </w:r>
      <w:r>
        <w:rPr>
          <w:rFonts w:eastAsia="Calibri"/>
        </w:rPr>
        <w:t xml:space="preserve"> искусство. Основы живописи. Учебник для учащихся 5-8 классов – Обнинск: издательство «Титул», 1996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4.Сокольникова </w:t>
      </w:r>
      <w:r>
        <w:rPr>
          <w:rFonts w:eastAsia="Calibri"/>
        </w:rPr>
        <w:t xml:space="preserve">Н.М.Изобразительное</w:t>
      </w:r>
      <w:r>
        <w:rPr>
          <w:rFonts w:eastAsia="Calibri"/>
        </w:rPr>
        <w:t xml:space="preserve"> искусство. Основы рисунка. Учебник для учащихся 5-8 классов – Обнинск: издательство «Титул», 1996 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Сокольникова </w:t>
      </w:r>
      <w:r>
        <w:rPr>
          <w:rFonts w:eastAsia="Calibri"/>
        </w:rPr>
        <w:t xml:space="preserve">Н.М.Изобразительное</w:t>
      </w:r>
      <w:r>
        <w:rPr>
          <w:rFonts w:eastAsia="Calibri"/>
        </w:rPr>
        <w:t xml:space="preserve"> искусство. Основы композиции. Учебник для учащихся 5-8 классов – Обнинск: издательство «Титул», 1996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br w:type="page" w:clear="all"/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Календарно-тематический план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Style w:val="712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232"/>
        <w:gridCol w:w="2773"/>
        <w:gridCol w:w="2784"/>
        <w:gridCol w:w="3118"/>
        <w:gridCol w:w="1371"/>
        <w:gridCol w:w="756"/>
        <w:gridCol w:w="567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-142" w:right="-11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ур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tcW w:w="3232" w:type="dxa"/>
            <w:vMerge w:val="restart"/>
            <w:textDirection w:val="lrTb"/>
            <w:noWrap w:val="false"/>
          </w:tcPr>
          <w:p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Тема урока</w:t>
            </w:r>
            <w:r/>
          </w:p>
        </w:tc>
        <w:tc>
          <w:tcPr>
            <w:gridSpan w:val="2"/>
            <w:tcW w:w="555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(элементы содержания, контроль)</w:t>
            </w:r>
            <w:r/>
          </w:p>
        </w:tc>
        <w:tc>
          <w:tcPr>
            <w:tcW w:w="1371" w:type="dxa"/>
            <w:vMerge w:val="restart"/>
            <w:textDirection w:val="lrTb"/>
            <w:noWrap w:val="false"/>
          </w:tcPr>
          <w:p>
            <w:pPr>
              <w:ind w:left="-108" w:right="-155"/>
              <w:jc w:val="center"/>
              <w:rPr>
                <w:b/>
              </w:rPr>
            </w:pPr>
            <w:r>
              <w:rPr>
                <w:b/>
              </w:rPr>
              <w:t xml:space="preserve">Примечание</w:t>
            </w:r>
            <w:r/>
          </w:p>
        </w:tc>
        <w:tc>
          <w:tcPr>
            <w:gridSpan w:val="2"/>
            <w:tcW w:w="1323" w:type="dxa"/>
            <w:textDirection w:val="lrTb"/>
            <w:noWrap w:val="false"/>
          </w:tcPr>
          <w:p>
            <w:pPr>
              <w:ind w:left="-108" w:right="-141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jc w:val="center"/>
            </w:pPr>
            <w:r>
              <w:t xml:space="preserve">предметные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jc w:val="center"/>
            </w:pPr>
            <w:r>
              <w:t xml:space="preserve">личностные </w:t>
            </w:r>
            <w:r/>
          </w:p>
        </w:tc>
        <w:tc>
          <w:tcPr>
            <w:tcW w:w="3118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371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план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r>
              <w:t xml:space="preserve">факт</w:t>
            </w:r>
            <w:r/>
          </w:p>
        </w:tc>
      </w:tr>
      <w:tr>
        <w:trPr/>
        <w:tc>
          <w:tcPr>
            <w:gridSpan w:val="8"/>
            <w:tcW w:w="152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Виды изобразительного искусства и основы образного языка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Изобразительное искусство</w:t>
            </w:r>
            <w:r>
              <w:rPr>
                <w:rStyle w:val="749"/>
              </w:rPr>
              <w:t xml:space="preserve">. Се</w:t>
            </w:r>
            <w:r>
              <w:rPr>
                <w:rStyle w:val="749"/>
              </w:rPr>
              <w:t xml:space="preserve">мь</w:t>
            </w:r>
            <w:r>
              <w:rPr>
                <w:rStyle w:val="749"/>
              </w:rPr>
              <w:t xml:space="preserve">я</w:t>
            </w:r>
            <w:r>
              <w:rPr>
                <w:rStyle w:val="749"/>
              </w:rPr>
              <w:t xml:space="preserve"> пространственных искусств.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bCs/>
                <w:color w:val="000000"/>
                <w:spacing w:val="-1"/>
              </w:rPr>
              <w:t xml:space="preserve">Узнают </w:t>
            </w:r>
            <w:r>
              <w:rPr>
                <w:color w:val="000000"/>
                <w:spacing w:val="-1"/>
              </w:rPr>
              <w:t xml:space="preserve">раз</w:t>
            </w:r>
            <w:r>
              <w:rPr>
                <w:color w:val="000000"/>
              </w:rPr>
              <w:t xml:space="preserve">личные виды </w:t>
            </w:r>
            <w:r>
              <w:rPr>
                <w:color w:val="000000"/>
                <w:spacing w:val="-6"/>
              </w:rPr>
              <w:t xml:space="preserve">изобразительно</w:t>
            </w:r>
            <w:r>
              <w:rPr>
                <w:color w:val="000000"/>
                <w:spacing w:val="-1"/>
              </w:rPr>
              <w:t xml:space="preserve">го искусства, </w:t>
            </w:r>
            <w:r>
              <w:rPr>
                <w:color w:val="000000"/>
                <w:spacing w:val="-3"/>
              </w:rPr>
              <w:t xml:space="preserve">художественные </w:t>
            </w:r>
            <w:r>
              <w:rPr>
                <w:color w:val="000000"/>
                <w:spacing w:val="-1"/>
              </w:rPr>
              <w:t xml:space="preserve">материалы и их </w:t>
            </w:r>
            <w:r>
              <w:rPr>
                <w:color w:val="000000"/>
                <w:spacing w:val="-2"/>
              </w:rPr>
              <w:t xml:space="preserve">выразительные возможности. </w:t>
            </w:r>
            <w:r>
              <w:rPr>
                <w:bCs/>
                <w:color w:val="000000"/>
                <w:spacing w:val="-1"/>
              </w:rPr>
              <w:t xml:space="preserve">Научатся </w:t>
            </w:r>
            <w:r>
              <w:rPr>
                <w:color w:val="000000"/>
                <w:spacing w:val="-1"/>
              </w:rPr>
              <w:t xml:space="preserve">ана</w:t>
            </w:r>
            <w:r>
              <w:rPr>
                <w:color w:val="000000"/>
              </w:rPr>
              <w:t xml:space="preserve">лизировать про</w:t>
            </w:r>
            <w:r>
              <w:rPr>
                <w:color w:val="000000"/>
                <w:spacing w:val="-2"/>
              </w:rPr>
              <w:t xml:space="preserve">странственные </w:t>
            </w:r>
            <w:r>
              <w:rPr>
                <w:color w:val="000000"/>
                <w:spacing w:val="-1"/>
              </w:rPr>
              <w:t xml:space="preserve">и изобразитель</w:t>
            </w:r>
            <w:r>
              <w:rPr>
                <w:color w:val="000000"/>
                <w:spacing w:val="-3"/>
              </w:rPr>
              <w:t xml:space="preserve">ные виды искус</w:t>
            </w:r>
            <w:r>
              <w:rPr>
                <w:color w:val="000000"/>
                <w:spacing w:val="-1"/>
              </w:rPr>
              <w:t xml:space="preserve">ства; использо</w:t>
            </w:r>
            <w:r>
              <w:rPr>
                <w:color w:val="000000"/>
                <w:spacing w:val="-1"/>
              </w:rPr>
              <w:t xml:space="preserve">вать красочные </w:t>
            </w:r>
            <w:r>
              <w:rPr>
                <w:color w:val="000000"/>
                <w:spacing w:val="-2"/>
              </w:rPr>
              <w:t xml:space="preserve">фактуры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рмирование целостного мировоззрения, учитывающего культурное, языковое, духовное многообразие современного мира;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577850"/>
                      <wp:effectExtent l="0" t="0" r="0" b="0"/>
                      <wp:wrapSquare wrapText="bothSides"/>
                      <wp:docPr id="1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577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100"/>
                                    <w:spacing w:line="910" w:lineRule="exact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202" type="#_x0000_t202" style="position:absolute;z-index:-251662336;o:allowoverlap:true;o:allowincell:true;mso-position-horizontal-relative:margin;margin-left:579.9pt;mso-position-horizontal:absolute;mso-position-vertical-relative:margin;margin-top:51.9pt;mso-position-vertical:absolute;width:22.6pt;height:45.5pt;mso-wrap-distance-left:5.0pt;mso-wrap-distance-top:0.0pt;mso-wrap-distance-right:5.0pt;mso-wrap-distance-bottom:0.0pt;v-text-anchor:top;visibility:visible;" filled="f" stroked="f">
                      <w10:wrap type="square"/>
                      <v:textbox inset="0,0,0,0">
                        <w:txbxContent>
                          <w:p>
                            <w:pPr>
                              <w:ind w:left="100"/>
                              <w:spacing w:line="910" w:lineRule="exact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63500" distR="63500" simplePos="0" relativeHeight="251663360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177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202" type="#_x0000_t202" style="position:absolute;z-index:-251663360;o:allowoverlap:true;o:allowincell:true;mso-position-horizontal-relative:margin;margin-left:591.4pt;mso-position-horizontal:absolute;mso-position-vertical-relative:margin;margin-top:-14.3pt;mso-position-vertical:absolute;width:8.8pt;height:14.0pt;mso-wrap-distance-left:5.0pt;mso-wrap-distance-top:0.0pt;mso-wrap-distance-right:5.0pt;mso-wrap-distance-bottom:0.0pt;v-text-anchor:top;visibility:visible;" filled="f" stroked="f">
                      <w10:wrap type="square"/>
                      <v:textbox inset="0,0,0,0">
                        <w:txbxContent>
                          <w:p>
                            <w:pPr>
                              <w:spacing w:line="280" w:lineRule="exact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Характеризуют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группы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странственных искусств: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ные, конструктивные и декоративные,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объясняют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различное назначение в жизни людей.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Приобретают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изобразительном искусстве как о сфере художественного познания и создания образной картины мира.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Рассуждают о роли зрителя в жизни искусства, о зрительских умениях и культуре, о творческой активности зрителя.</w:t>
            </w:r>
            <w:r/>
          </w:p>
          <w:p>
            <w:pPr>
              <w:pStyle w:val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Рисунок – основа изобразительного </w:t>
            </w:r>
            <w:r>
              <w:rPr>
                <w:rStyle w:val="749"/>
              </w:rPr>
              <w:t xml:space="preserve">творчес</w:t>
            </w:r>
            <w:r>
              <w:rPr>
                <w:rStyle w:val="749"/>
              </w:rPr>
              <w:t xml:space="preserve">тва.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bCs/>
                <w:color w:val="000000"/>
              </w:rPr>
              <w:t xml:space="preserve">Узнают </w:t>
            </w:r>
            <w:r>
              <w:rPr>
                <w:color w:val="000000"/>
              </w:rPr>
              <w:t xml:space="preserve">виды </w:t>
            </w:r>
            <w:r>
              <w:rPr>
                <w:color w:val="000000"/>
                <w:spacing w:val="-2"/>
              </w:rPr>
              <w:t xml:space="preserve">рисунка, гра</w:t>
            </w:r>
            <w:r>
              <w:rPr>
                <w:color w:val="000000"/>
                <w:spacing w:val="-1"/>
              </w:rPr>
              <w:t xml:space="preserve">фические мате</w:t>
            </w:r>
            <w:r>
              <w:rPr>
                <w:color w:val="000000"/>
                <w:spacing w:val="-3"/>
              </w:rPr>
              <w:t xml:space="preserve">риалы. </w:t>
            </w:r>
            <w:r>
              <w:rPr>
                <w:bCs/>
                <w:color w:val="000000"/>
                <w:spacing w:val="-4"/>
              </w:rPr>
              <w:t xml:space="preserve">Научатся </w:t>
            </w:r>
            <w:r>
              <w:rPr>
                <w:color w:val="000000"/>
                <w:spacing w:val="-4"/>
              </w:rPr>
              <w:t xml:space="preserve">поль</w:t>
            </w:r>
            <w:r>
              <w:rPr>
                <w:color w:val="000000"/>
                <w:spacing w:val="-1"/>
              </w:rPr>
              <w:t xml:space="preserve">зоваться графи</w:t>
            </w:r>
            <w:r>
              <w:rPr>
                <w:color w:val="000000"/>
                <w:spacing w:val="-2"/>
              </w:rPr>
              <w:t xml:space="preserve">ческими мате</w:t>
            </w:r>
            <w:r>
              <w:rPr>
                <w:color w:val="000000"/>
                <w:spacing w:val="-3"/>
              </w:rPr>
              <w:t xml:space="preserve">риалами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Развитие эстетического и экологического сознания, признание высокой ценности жизни во всех её проявлениях.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Приобретают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сунке как виде художественного 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рисунка по их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лям и художественным задачам.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рисунка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графическими материалами в процессе выполнения творческих заданий.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t xml:space="preserve">Линия и её выразительные возможности.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hanging="14"/>
              <w:spacing w:line="274" w:lineRule="exact"/>
              <w:shd w:val="clear" w:color="auto" w:fill="ffffff"/>
            </w:pPr>
            <w:r>
              <w:rPr>
                <w:color w:val="000000"/>
                <w:spacing w:val="4"/>
              </w:rPr>
              <w:t xml:space="preserve">Узнают значе</w:t>
            </w:r>
            <w:r>
              <w:rPr>
                <w:color w:val="000000"/>
                <w:spacing w:val="-1"/>
              </w:rPr>
              <w:t xml:space="preserve">ние ритма ли</w:t>
            </w:r>
            <w:r>
              <w:rPr>
                <w:color w:val="000000"/>
                <w:spacing w:val="-2"/>
              </w:rPr>
              <w:t xml:space="preserve">ний, роль ритма. </w:t>
            </w:r>
            <w:r>
              <w:rPr>
                <w:color w:val="000000"/>
                <w:spacing w:val="9"/>
              </w:rPr>
              <w:t xml:space="preserve">Научатся</w:t>
            </w:r>
            <w:r/>
          </w:p>
          <w:p>
            <w:r>
              <w:rPr>
                <w:color w:val="000000"/>
                <w:spacing w:val="-1"/>
              </w:rPr>
              <w:t xml:space="preserve">использовать </w:t>
            </w:r>
            <w:r>
              <w:rPr>
                <w:color w:val="000000"/>
                <w:spacing w:val="-3"/>
              </w:rPr>
              <w:t xml:space="preserve">выразительные средства туши, </w:t>
            </w:r>
            <w:r>
              <w:rPr>
                <w:color w:val="000000"/>
                <w:spacing w:val="-1"/>
              </w:rPr>
              <w:t xml:space="preserve">передавая ли</w:t>
            </w:r>
            <w:r>
              <w:rPr>
                <w:color w:val="000000"/>
                <w:spacing w:val="-2"/>
              </w:rPr>
              <w:t xml:space="preserve">нейный ритм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Овладевают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Овладеваютнавыками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  <w:r/>
          </w:p>
          <w:p>
            <w:pPr>
              <w:rPr>
                <w:rFonts w:eastAsia="Calibri"/>
              </w:rPr>
            </w:pPr>
            <w:r>
              <w:t xml:space="preserve">Называют линейные графические рисунки известных художников.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pPr>
              <w:rPr>
                <w:iCs/>
              </w:rPr>
            </w:pPr>
            <w:r>
              <w:rPr>
                <w:iCs/>
              </w:rPr>
              <w:t xml:space="preserve">.</w:t>
            </w:r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Пятно как средство выражения. </w:t>
            </w:r>
            <w:r>
              <w:rPr>
                <w:rStyle w:val="749"/>
              </w:rPr>
              <w:t xml:space="preserve">Р</w:t>
            </w:r>
            <w:r>
              <w:rPr>
                <w:rStyle w:val="749"/>
              </w:rPr>
              <w:t xml:space="preserve">итм пятен.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-2"/>
              </w:rPr>
              <w:t xml:space="preserve">Узнают понятия </w:t>
            </w:r>
            <w:r>
              <w:rPr>
                <w:i/>
                <w:iCs/>
                <w:color w:val="000000"/>
                <w:spacing w:val="-2"/>
              </w:rPr>
              <w:t xml:space="preserve">силуэт, тон, </w:t>
            </w:r>
            <w:r>
              <w:rPr>
                <w:i/>
                <w:iCs/>
                <w:color w:val="000000"/>
                <w:spacing w:val="1"/>
              </w:rPr>
              <w:t xml:space="preserve">ритм </w:t>
            </w:r>
            <w:r>
              <w:rPr>
                <w:color w:val="000000"/>
                <w:spacing w:val="1"/>
              </w:rPr>
              <w:t xml:space="preserve">в изобра</w:t>
            </w:r>
            <w:r>
              <w:rPr>
                <w:color w:val="000000"/>
                <w:spacing w:val="-1"/>
              </w:rPr>
              <w:t xml:space="preserve">зительном ис</w:t>
            </w:r>
            <w:r>
              <w:rPr>
                <w:color w:val="000000"/>
                <w:spacing w:val="-2"/>
              </w:rPr>
              <w:t xml:space="preserve">кусстве. </w:t>
            </w:r>
            <w:r>
              <w:rPr>
                <w:color w:val="000000"/>
                <w:spacing w:val="9"/>
              </w:rPr>
              <w:t xml:space="preserve">Научатся: </w:t>
            </w:r>
            <w:r>
              <w:rPr>
                <w:color w:val="000000"/>
                <w:spacing w:val="-1"/>
              </w:rPr>
              <w:t xml:space="preserve">пользоваться графическими материалами; </w:t>
            </w:r>
            <w:r>
              <w:rPr>
                <w:color w:val="000000"/>
                <w:spacing w:val="-2"/>
              </w:rPr>
              <w:t xml:space="preserve">видеть и переда</w:t>
            </w:r>
            <w:r>
              <w:rPr>
                <w:color w:val="000000"/>
              </w:rPr>
              <w:t xml:space="preserve">вать характер </w:t>
            </w:r>
            <w:r>
              <w:rPr>
                <w:color w:val="000000"/>
                <w:spacing w:val="-1"/>
              </w:rPr>
              <w:t xml:space="preserve">освещения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Формирование целостного мировоззрения, учитывающего культурное, языковое, духовное многообразие современного мира.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навыки композиционного мышления на основе ритма пятен, ритмической организации плоскости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отношений.Осуществляют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  <w:r/>
          </w:p>
          <w:p>
            <w:pPr>
              <w:rPr>
                <w:rFonts w:eastAsia="Calibri"/>
              </w:rPr>
            </w:pPr>
            <w:r>
              <w:t xml:space="preserve">художественный замысел, связанный с изображением </w:t>
            </w:r>
            <w:r>
              <w:t xml:space="preserve">состояния природы (гроза, туман, солнце и т. д.).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Цвет. Основы </w:t>
            </w:r>
            <w:r>
              <w:rPr>
                <w:rStyle w:val="749"/>
              </w:rPr>
              <w:t xml:space="preserve">цветоведения</w:t>
            </w:r>
            <w:r>
              <w:rPr>
                <w:rStyle w:val="749"/>
              </w:rPr>
              <w:t xml:space="preserve">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right="43" w:hanging="7"/>
              <w:spacing w:line="281" w:lineRule="exact"/>
              <w:shd w:val="clear" w:color="auto" w:fill="ffffff"/>
            </w:pPr>
            <w:r>
              <w:rPr>
                <w:color w:val="000000"/>
                <w:spacing w:val="1"/>
              </w:rPr>
              <w:t xml:space="preserve">Узнают основ</w:t>
            </w:r>
            <w:r>
              <w:rPr>
                <w:color w:val="000000"/>
                <w:spacing w:val="-2"/>
              </w:rPr>
              <w:t xml:space="preserve">ные и состав</w:t>
            </w:r>
            <w:r>
              <w:rPr>
                <w:color w:val="000000"/>
                <w:spacing w:val="-1"/>
              </w:rPr>
              <w:t xml:space="preserve">ные цвета, теп</w:t>
            </w:r>
            <w:r>
              <w:rPr>
                <w:color w:val="000000"/>
                <w:spacing w:val="-3"/>
              </w:rPr>
              <w:t xml:space="preserve">лые и холодные </w:t>
            </w:r>
            <w:r>
              <w:rPr>
                <w:color w:val="000000"/>
                <w:spacing w:val="-5"/>
              </w:rPr>
              <w:t xml:space="preserve">цвета. </w:t>
            </w:r>
            <w:r>
              <w:rPr>
                <w:color w:val="000000"/>
                <w:spacing w:val="8"/>
              </w:rPr>
              <w:t xml:space="preserve">Научатся</w:t>
            </w:r>
            <w:r/>
          </w:p>
          <w:p>
            <w:r>
              <w:rPr>
                <w:color w:val="000000"/>
                <w:spacing w:val="-1"/>
              </w:rPr>
              <w:t xml:space="preserve">использовать выразительные </w:t>
            </w:r>
            <w:r>
              <w:rPr>
                <w:color w:val="000000"/>
                <w:spacing w:val="-2"/>
              </w:rPr>
              <w:t xml:space="preserve">средства гуаши; понимать и ана</w:t>
            </w:r>
            <w:r>
              <w:rPr>
                <w:color w:val="000000"/>
              </w:rPr>
              <w:t xml:space="preserve">лизировать ху</w:t>
            </w:r>
            <w:r>
              <w:rPr>
                <w:color w:val="000000"/>
                <w:spacing w:val="-1"/>
              </w:rPr>
              <w:t xml:space="preserve">дожественные произведения художников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Получают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физи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природе света и восприятии цвета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олучают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воздей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ствии цвета на человека.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символи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понимания цвета в различных культурах.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и составные, теплые и холодные,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растные и дополнительные цвета.</w:t>
            </w:r>
            <w:r/>
          </w:p>
          <w:p>
            <w:r>
              <w:rPr>
                <w:bCs/>
              </w:rPr>
              <w:t xml:space="preserve">Создавать </w:t>
            </w:r>
            <w:r>
              <w:t xml:space="preserve">образы, используя все выразительные возможности цвета.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rStyle w:val="749"/>
              </w:rPr>
            </w:pPr>
            <w:r>
              <w:rPr>
                <w:rStyle w:val="749"/>
              </w:rPr>
              <w:t xml:space="preserve">Цвет в произведениях живописи.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3"/>
              </w:rPr>
              <w:t xml:space="preserve">Узнают поня</w:t>
            </w:r>
            <w:r>
              <w:rPr>
                <w:color w:val="000000"/>
              </w:rPr>
              <w:t xml:space="preserve">тия: </w:t>
            </w:r>
            <w:r>
              <w:rPr>
                <w:i/>
                <w:iCs/>
                <w:color w:val="000000"/>
              </w:rPr>
              <w:t xml:space="preserve">локальный </w:t>
            </w:r>
            <w:r>
              <w:rPr>
                <w:i/>
                <w:iCs/>
                <w:color w:val="000000"/>
                <w:spacing w:val="-1"/>
              </w:rPr>
              <w:t xml:space="preserve">цвет, тон, коло</w:t>
            </w:r>
            <w:r>
              <w:rPr>
                <w:i/>
                <w:iCs/>
                <w:color w:val="000000"/>
                <w:spacing w:val="1"/>
              </w:rPr>
              <w:t xml:space="preserve">рит, гармония </w:t>
            </w:r>
            <w:r>
              <w:rPr>
                <w:i/>
                <w:iCs/>
                <w:color w:val="000000"/>
                <w:spacing w:val="-7"/>
              </w:rPr>
              <w:t xml:space="preserve">цвета. </w:t>
            </w:r>
            <w:r>
              <w:rPr>
                <w:color w:val="000000"/>
                <w:spacing w:val="6"/>
              </w:rPr>
              <w:t xml:space="preserve">Научатся  ак</w:t>
            </w:r>
            <w:r>
              <w:rPr>
                <w:color w:val="000000"/>
              </w:rPr>
              <w:t xml:space="preserve">тивно воспри</w:t>
            </w:r>
            <w:r>
              <w:rPr>
                <w:color w:val="000000"/>
                <w:spacing w:val="-1"/>
              </w:rPr>
              <w:t xml:space="preserve">нимать произве</w:t>
            </w:r>
            <w:r>
              <w:rPr>
                <w:color w:val="000000"/>
                <w:spacing w:val="-1"/>
              </w:rPr>
              <w:t xml:space="preserve">дения искусства; </w:t>
            </w:r>
            <w:r>
              <w:rPr>
                <w:color w:val="000000"/>
                <w:spacing w:val="-3"/>
              </w:rPr>
              <w:t xml:space="preserve">работать гуашью </w:t>
            </w:r>
            <w:r>
              <w:rPr>
                <w:color w:val="000000"/>
                <w:spacing w:val="-1"/>
              </w:rPr>
              <w:t xml:space="preserve">в технике </w:t>
            </w:r>
            <w:r>
              <w:rPr>
                <w:i/>
                <w:iCs/>
                <w:color w:val="000000"/>
                <w:spacing w:val="-1"/>
              </w:rPr>
              <w:t xml:space="preserve">алла</w:t>
            </w:r>
            <w:r>
              <w:rPr>
                <w:i/>
                <w:iCs/>
                <w:color w:val="000000"/>
                <w:spacing w:val="-1"/>
              </w:rPr>
              <w:t xml:space="preserve">-</w:t>
            </w:r>
            <w:r>
              <w:rPr>
                <w:i/>
                <w:iCs/>
                <w:color w:val="000000"/>
                <w:spacing w:val="-2"/>
              </w:rPr>
              <w:t xml:space="preserve">прима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колорит»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азвивать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колористического восприятия художественных произведе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ний, умение любоваться красотой цве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 произведениях искусства и в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жизни.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Приобретать творческий опыт в процессе создания</w:t>
            </w:r>
            <w:r/>
          </w:p>
          <w:p>
            <w:r>
              <w:t xml:space="preserve">красками цветовых образов с различным эмоциональным звучанием. 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Объемные изображения в </w:t>
            </w:r>
            <w:r>
              <w:rPr>
                <w:rStyle w:val="749"/>
              </w:rPr>
              <w:t xml:space="preserve">скульптуре.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3"/>
              </w:rPr>
              <w:t xml:space="preserve">Узнают художе</w:t>
            </w:r>
            <w:r>
              <w:rPr>
                <w:color w:val="000000"/>
                <w:spacing w:val="-4"/>
              </w:rPr>
              <w:t xml:space="preserve">ственные </w:t>
            </w:r>
            <w:r>
              <w:rPr>
                <w:color w:val="000000"/>
                <w:spacing w:val="-4"/>
              </w:rPr>
              <w:t xml:space="preserve">матери</w:t>
            </w:r>
            <w:r>
              <w:rPr>
                <w:color w:val="000000"/>
                <w:spacing w:val="-7"/>
              </w:rPr>
              <w:t xml:space="preserve">алы в скульптуре </w:t>
            </w:r>
            <w:r>
              <w:rPr>
                <w:color w:val="000000"/>
                <w:spacing w:val="-1"/>
              </w:rPr>
              <w:t xml:space="preserve">и их выразитель</w:t>
            </w:r>
            <w:r>
              <w:rPr>
                <w:color w:val="000000"/>
                <w:spacing w:val="-8"/>
              </w:rPr>
              <w:t xml:space="preserve">ные возможности.</w:t>
            </w:r>
            <w:r/>
          </w:p>
          <w:p>
            <w:r>
              <w:rPr>
                <w:bCs/>
                <w:color w:val="000000"/>
                <w:spacing w:val="-1"/>
              </w:rPr>
              <w:t xml:space="preserve">Научатся </w:t>
            </w:r>
            <w:r>
              <w:rPr>
                <w:color w:val="000000"/>
                <w:spacing w:val="-1"/>
              </w:rPr>
              <w:t xml:space="preserve">взаи</w:t>
            </w:r>
            <w:r>
              <w:rPr>
                <w:color w:val="000000"/>
                <w:spacing w:val="-2"/>
              </w:rPr>
              <w:t xml:space="preserve">модействовать </w:t>
            </w:r>
            <w:r>
              <w:rPr>
                <w:color w:val="000000"/>
                <w:spacing w:val="-1"/>
              </w:rPr>
              <w:t xml:space="preserve">в процессе со</w:t>
            </w:r>
            <w:r>
              <w:rPr>
                <w:color w:val="000000"/>
                <w:spacing w:val="-8"/>
              </w:rPr>
              <w:t xml:space="preserve">вместной деятель</w:t>
            </w:r>
            <w:r>
              <w:rPr>
                <w:color w:val="000000"/>
                <w:spacing w:val="-3"/>
              </w:rPr>
              <w:t xml:space="preserve">ности; восприни</w:t>
            </w:r>
            <w:r>
              <w:rPr>
                <w:color w:val="000000"/>
                <w:spacing w:val="-4"/>
              </w:rPr>
              <w:t xml:space="preserve">мать произведе</w:t>
            </w:r>
            <w:r>
              <w:rPr>
                <w:color w:val="000000"/>
                <w:spacing w:val="-1"/>
              </w:rPr>
              <w:t xml:space="preserve">ния искусства; </w:t>
            </w:r>
            <w:r>
              <w:rPr>
                <w:color w:val="000000"/>
                <w:spacing w:val="-6"/>
              </w:rPr>
              <w:t xml:space="preserve">создавать фигуры </w:t>
            </w:r>
            <w:r>
              <w:rPr>
                <w:color w:val="000000"/>
                <w:spacing w:val="-1"/>
              </w:rPr>
              <w:t xml:space="preserve">животных в объ</w:t>
            </w:r>
            <w:r>
              <w:rPr>
                <w:color w:val="000000"/>
                <w:spacing w:val="-2"/>
              </w:rPr>
              <w:t xml:space="preserve">еме; работать </w:t>
            </w:r>
            <w:r>
              <w:rPr>
                <w:color w:val="000000"/>
                <w:spacing w:val="-1"/>
              </w:rPr>
              <w:t xml:space="preserve">пластическими </w:t>
            </w:r>
            <w:r>
              <w:rPr>
                <w:color w:val="000000"/>
              </w:rPr>
              <w:t xml:space="preserve">материалами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Формирование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ответственного отношения к учению, готовности и способности к саморазвитию и самообразованию на основе мотивации к обучению.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Называют виды </w:t>
            </w:r>
            <w:r>
              <w:rPr>
                <w:rFonts w:eastAsia="Calibri"/>
                <w:bCs/>
                <w:lang w:eastAsia="en-US"/>
              </w:rPr>
              <w:t xml:space="preserve">скульптурных изображений, объясняют их назначе</w:t>
            </w:r>
            <w:r>
              <w:rPr>
                <w:rFonts w:eastAsia="Calibri"/>
                <w:bCs/>
                <w:lang w:eastAsia="en-US"/>
              </w:rPr>
              <w:t xml:space="preserve">ние в жизни </w:t>
            </w:r>
            <w:r>
              <w:rPr>
                <w:rFonts w:eastAsia="Calibri"/>
                <w:bCs/>
                <w:lang w:eastAsia="en-US"/>
              </w:rPr>
              <w:t xml:space="preserve">людей</w:t>
            </w:r>
            <w:r>
              <w:rPr>
                <w:rFonts w:eastAsia="Calibri"/>
                <w:bCs/>
                <w:lang w:eastAsia="en-US"/>
              </w:rPr>
              <w:t xml:space="preserve">.Х</w:t>
            </w:r>
            <w:r>
              <w:rPr>
                <w:rFonts w:eastAsia="Calibri"/>
                <w:bCs/>
                <w:lang w:eastAsia="en-US"/>
              </w:rPr>
              <w:t xml:space="preserve">арактеризуют</w:t>
            </w:r>
            <w:r>
              <w:rPr>
                <w:rFonts w:eastAsia="Calibri"/>
                <w:bCs/>
                <w:lang w:eastAsia="en-US"/>
              </w:rPr>
              <w:t xml:space="preserve"> основные скульп</w:t>
            </w:r>
            <w:r>
              <w:rPr>
                <w:rFonts w:eastAsia="Calibri"/>
                <w:bCs/>
                <w:lang w:eastAsia="en-US"/>
              </w:rPr>
              <w:t xml:space="preserve">турные материалы и условия их при</w:t>
            </w:r>
            <w:r>
              <w:rPr>
                <w:rFonts w:eastAsia="Calibri"/>
                <w:bCs/>
                <w:lang w:eastAsia="en-US"/>
              </w:rPr>
              <w:t xml:space="preserve">менения в объемных изображениях.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Основы языка изображения.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4"/>
              </w:rPr>
              <w:t xml:space="preserve">Узнают виды </w:t>
            </w:r>
            <w:r>
              <w:rPr>
                <w:color w:val="000000"/>
                <w:spacing w:val="-3"/>
              </w:rPr>
              <w:t xml:space="preserve">изобразительно</w:t>
            </w:r>
            <w:r>
              <w:rPr>
                <w:color w:val="000000"/>
                <w:spacing w:val="-2"/>
              </w:rPr>
              <w:t xml:space="preserve">го искусства. </w:t>
            </w:r>
            <w:r>
              <w:rPr>
                <w:bCs/>
                <w:color w:val="000000"/>
                <w:spacing w:val="-2"/>
              </w:rPr>
              <w:t xml:space="preserve">Научатся </w:t>
            </w:r>
            <w:r>
              <w:rPr>
                <w:color w:val="000000"/>
                <w:spacing w:val="-2"/>
              </w:rPr>
              <w:t xml:space="preserve">вос</w:t>
            </w:r>
            <w:r>
              <w:rPr>
                <w:color w:val="000000"/>
                <w:spacing w:val="-1"/>
              </w:rPr>
              <w:t xml:space="preserve">принимать про</w:t>
            </w:r>
            <w:r>
              <w:rPr>
                <w:color w:val="000000"/>
                <w:spacing w:val="-1"/>
              </w:rPr>
              <w:t xml:space="preserve">изведения изо</w:t>
            </w:r>
            <w:r>
              <w:rPr>
                <w:color w:val="000000"/>
                <w:spacing w:val="-1"/>
              </w:rPr>
              <w:t xml:space="preserve">бразительного </w:t>
            </w:r>
            <w:r>
              <w:rPr>
                <w:color w:val="000000"/>
                <w:spacing w:val="-2"/>
              </w:rPr>
              <w:t xml:space="preserve">искусства; адек</w:t>
            </w:r>
            <w:r>
              <w:rPr>
                <w:color w:val="000000"/>
                <w:spacing w:val="-3"/>
              </w:rPr>
              <w:t xml:space="preserve">ватно оценивать </w:t>
            </w:r>
            <w:r>
              <w:rPr>
                <w:color w:val="000000"/>
                <w:spacing w:val="-1"/>
              </w:rPr>
              <w:t xml:space="preserve">свои работы и работы одно</w:t>
            </w:r>
            <w:r>
              <w:rPr>
                <w:color w:val="000000"/>
                <w:spacing w:val="-1"/>
              </w:rPr>
              <w:t xml:space="preserve">классников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Формирование целостного мировоззрения, учитывающего культурное, языковое, духовное многообразие современного мира.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Рассуждают о средствах художест</w:t>
            </w:r>
            <w:r>
              <w:rPr>
                <w:rFonts w:eastAsia="Calibri"/>
                <w:bCs/>
                <w:lang w:eastAsia="en-US"/>
              </w:rPr>
              <w:t xml:space="preserve">венной выразительности в скульптурном образе.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Осваивают простые навыки художественной выразительности в процессе создания объемного изображения животных различными </w:t>
            </w:r>
            <w:r>
              <w:rPr>
                <w:rFonts w:eastAsia="Calibri"/>
                <w:bCs/>
                <w:lang w:eastAsia="en-US"/>
              </w:rPr>
              <w:t xml:space="preserve">материалами</w:t>
            </w:r>
            <w:r>
              <w:rPr>
                <w:sz w:val="22"/>
                <w:szCs w:val="22"/>
              </w:rPr>
              <w:t xml:space="preserve">заданий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8"/>
            <w:tcW w:w="152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Мир наших вещей. Натюрморт.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Реальность и фантазия в творчестве художника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3"/>
              </w:rPr>
              <w:t xml:space="preserve">Узнают выра</w:t>
            </w:r>
            <w:r>
              <w:rPr>
                <w:color w:val="000000"/>
                <w:spacing w:val="-1"/>
              </w:rPr>
              <w:t xml:space="preserve">зительные средства и правила </w:t>
            </w:r>
            <w:r>
              <w:rPr>
                <w:color w:val="000000"/>
                <w:spacing w:val="-2"/>
              </w:rPr>
              <w:t xml:space="preserve">изображения </w:t>
            </w:r>
            <w:r>
              <w:rPr>
                <w:color w:val="000000"/>
                <w:spacing w:val="-1"/>
              </w:rPr>
              <w:t xml:space="preserve">в изобразитель</w:t>
            </w:r>
            <w:r>
              <w:rPr>
                <w:color w:val="000000"/>
                <w:spacing w:val="-2"/>
              </w:rPr>
              <w:t xml:space="preserve">ном искусстве, </w:t>
            </w:r>
            <w:r>
              <w:rPr>
                <w:color w:val="000000"/>
                <w:spacing w:val="-1"/>
              </w:rPr>
              <w:t xml:space="preserve">картины худож</w:t>
            </w:r>
            <w:r>
              <w:rPr>
                <w:color w:val="000000"/>
                <w:spacing w:val="-1"/>
              </w:rPr>
              <w:t xml:space="preserve">ников, изобра</w:t>
            </w:r>
            <w:r>
              <w:rPr>
                <w:color w:val="000000"/>
                <w:spacing w:val="-1"/>
              </w:rPr>
              <w:t xml:space="preserve">жающие мир </w:t>
            </w:r>
            <w:r>
              <w:rPr>
                <w:color w:val="000000"/>
                <w:spacing w:val="-4"/>
              </w:rPr>
              <w:t xml:space="preserve">вещей. </w:t>
            </w:r>
            <w:r>
              <w:rPr>
                <w:color w:val="000000"/>
                <w:spacing w:val="5"/>
              </w:rPr>
              <w:t xml:space="preserve">Научатся пони</w:t>
            </w:r>
            <w:r>
              <w:rPr>
                <w:color w:val="000000"/>
                <w:spacing w:val="-1"/>
              </w:rPr>
              <w:t xml:space="preserve">мать, восприни</w:t>
            </w:r>
            <w:r>
              <w:rPr>
                <w:color w:val="000000"/>
                <w:spacing w:val="1"/>
              </w:rPr>
              <w:t xml:space="preserve">мать и выражать </w:t>
            </w:r>
            <w:r>
              <w:rPr>
                <w:color w:val="000000"/>
                <w:spacing w:val="-1"/>
              </w:rPr>
              <w:t xml:space="preserve">свое отношение к </w:t>
            </w:r>
            <w:r>
              <w:rPr>
                <w:color w:val="000000"/>
                <w:spacing w:val="-1"/>
              </w:rPr>
              <w:t xml:space="preserve">произведениям изобразительно</w:t>
            </w:r>
            <w:r>
              <w:rPr>
                <w:color w:val="000000"/>
                <w:spacing w:val="-1"/>
              </w:rPr>
              <w:t xml:space="preserve">го искусства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Учатся понимать и объяснять условность изобразительного языка и его изменчи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вость в ходе истории человечества.</w:t>
            </w:r>
            <w:r/>
          </w:p>
          <w:p>
            <w:r>
              <w:rPr>
                <w:bCs/>
              </w:rPr>
              <w:t xml:space="preserve">Характеризовать смысл художественного образа как изображения реаль</w:t>
            </w:r>
            <w:r>
              <w:rPr>
                <w:bCs/>
              </w:rPr>
              <w:t xml:space="preserve">ности, переживаемой человеком, как выражение значимых для него ценнос</w:t>
            </w:r>
            <w:r>
              <w:rPr>
                <w:bCs/>
              </w:rPr>
              <w:t xml:space="preserve">тей и идеалов.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Изображение предметного мира – натюрморт.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3"/>
              </w:rPr>
              <w:t xml:space="preserve">Узнают основ</w:t>
            </w:r>
            <w:r>
              <w:rPr>
                <w:color w:val="000000"/>
                <w:spacing w:val="-2"/>
              </w:rPr>
              <w:t xml:space="preserve">ные этапы разви</w:t>
            </w:r>
            <w:r>
              <w:rPr>
                <w:color w:val="000000"/>
                <w:spacing w:val="-1"/>
              </w:rPr>
              <w:t xml:space="preserve">тия натюрморта, </w:t>
            </w:r>
            <w:r>
              <w:rPr>
                <w:color w:val="000000"/>
                <w:spacing w:val="-2"/>
              </w:rPr>
              <w:t xml:space="preserve">выдающихся ху</w:t>
            </w:r>
            <w:r>
              <w:rPr>
                <w:color w:val="000000"/>
                <w:spacing w:val="-3"/>
              </w:rPr>
              <w:t xml:space="preserve">дожников в жан</w:t>
            </w:r>
            <w:r>
              <w:rPr>
                <w:color w:val="000000"/>
                <w:spacing w:val="-2"/>
              </w:rPr>
              <w:t xml:space="preserve">ре натюрморта. </w:t>
            </w:r>
            <w:r>
              <w:rPr>
                <w:color w:val="000000"/>
                <w:spacing w:val="4"/>
              </w:rPr>
              <w:t xml:space="preserve">Научатся пони</w:t>
            </w:r>
            <w:r>
              <w:rPr>
                <w:color w:val="000000"/>
                <w:spacing w:val="-1"/>
              </w:rPr>
              <w:t xml:space="preserve">мать роль жанра натюрморта </w:t>
            </w:r>
            <w:r>
              <w:rPr>
                <w:color w:val="000000"/>
                <w:spacing w:val="-2"/>
              </w:rPr>
              <w:t xml:space="preserve">в истории раз</w:t>
            </w:r>
            <w:r>
              <w:rPr>
                <w:color w:val="000000"/>
                <w:spacing w:val="-2"/>
              </w:rPr>
              <w:t xml:space="preserve">вития изобра</w:t>
            </w:r>
            <w:r>
              <w:rPr>
                <w:color w:val="000000"/>
                <w:spacing w:val="-1"/>
              </w:rPr>
              <w:t xml:space="preserve">зительного </w:t>
            </w:r>
            <w:r>
              <w:rPr>
                <w:color w:val="000000"/>
                <w:spacing w:val="-2"/>
              </w:rPr>
              <w:t xml:space="preserve">искусства и его </w:t>
            </w:r>
            <w:r>
              <w:rPr>
                <w:color w:val="000000"/>
                <w:spacing w:val="-1"/>
              </w:rPr>
              <w:t xml:space="preserve">значение для </w:t>
            </w:r>
            <w:r>
              <w:rPr>
                <w:color w:val="000000"/>
                <w:spacing w:val="-2"/>
              </w:rPr>
              <w:t xml:space="preserve">изучения про</w:t>
            </w:r>
            <w:r>
              <w:rPr>
                <w:color w:val="000000"/>
                <w:spacing w:val="-2"/>
              </w:rPr>
              <w:t xml:space="preserve">шлого в жизни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Узнают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Отрабатывают навык плоскостного силуэтного изображения обычных, простых предметов (кухонная утварь).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простые композиционные умения организации изобразительной плоскости в натюрморте.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формы, Многообразие форм окружающего мира.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right="7" w:hanging="14"/>
              <w:spacing w:line="274" w:lineRule="exact"/>
              <w:shd w:val="clear" w:color="auto" w:fill="ffffff"/>
            </w:pPr>
            <w:r>
              <w:rPr>
                <w:color w:val="000000"/>
                <w:spacing w:val="3"/>
              </w:rPr>
              <w:t xml:space="preserve">Узнают поня</w:t>
            </w:r>
            <w:r>
              <w:rPr>
                <w:color w:val="000000"/>
                <w:spacing w:val="-2"/>
              </w:rPr>
              <w:t xml:space="preserve">тие </w:t>
            </w:r>
            <w:r>
              <w:rPr>
                <w:i/>
                <w:iCs/>
                <w:color w:val="000000"/>
                <w:spacing w:val="-2"/>
              </w:rPr>
              <w:t xml:space="preserve">формы, </w:t>
            </w:r>
            <w:r>
              <w:rPr>
                <w:color w:val="000000"/>
                <w:spacing w:val="-2"/>
              </w:rPr>
              <w:t xml:space="preserve">пра</w:t>
            </w:r>
            <w:r>
              <w:rPr>
                <w:color w:val="000000"/>
                <w:spacing w:val="-2"/>
              </w:rPr>
              <w:t xml:space="preserve">вила изображе</w:t>
            </w:r>
            <w:r>
              <w:rPr>
                <w:color w:val="000000"/>
                <w:spacing w:val="-1"/>
              </w:rPr>
              <w:t xml:space="preserve">ния и средства </w:t>
            </w:r>
            <w:r>
              <w:rPr>
                <w:color w:val="000000"/>
                <w:spacing w:val="-2"/>
              </w:rPr>
              <w:t xml:space="preserve">выразитель</w:t>
            </w:r>
            <w:r>
              <w:rPr>
                <w:color w:val="000000"/>
                <w:spacing w:val="-5"/>
              </w:rPr>
              <w:t xml:space="preserve">ности. </w:t>
            </w:r>
            <w:r>
              <w:rPr>
                <w:color w:val="000000"/>
                <w:spacing w:val="6"/>
              </w:rPr>
              <w:t xml:space="preserve">Научатся: по</w:t>
            </w:r>
            <w:r>
              <w:rPr>
                <w:color w:val="000000"/>
                <w:spacing w:val="-2"/>
              </w:rPr>
              <w:t xml:space="preserve">нимать красоту; </w:t>
            </w:r>
            <w:r>
              <w:rPr>
                <w:color w:val="000000"/>
                <w:spacing w:val="-1"/>
              </w:rPr>
              <w:t xml:space="preserve">воспринимать </w:t>
            </w:r>
            <w:r>
              <w:rPr>
                <w:color w:val="000000"/>
                <w:spacing w:val="-3"/>
              </w:rPr>
              <w:t xml:space="preserve">и выражать свое </w:t>
            </w:r>
            <w:r>
              <w:rPr>
                <w:color w:val="000000"/>
                <w:spacing w:val="-2"/>
              </w:rPr>
              <w:t xml:space="preserve">отношение к предметному </w:t>
            </w:r>
            <w:r>
              <w:rPr>
                <w:color w:val="000000"/>
                <w:spacing w:val="-6"/>
              </w:rPr>
              <w:t xml:space="preserve">миру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Учатся понимать и объяснять условность изобразительного языка и его изменчи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вость в ходе истории человечества.</w:t>
            </w:r>
            <w:r/>
          </w:p>
          <w:p>
            <w:r>
              <w:rPr>
                <w:bCs/>
              </w:rPr>
              <w:t xml:space="preserve">Характеризовать смысл художественного образа как изображения реаль</w:t>
            </w:r>
            <w:r>
              <w:rPr>
                <w:bCs/>
              </w:rPr>
              <w:t xml:space="preserve">ности, переживаемой человеком, как выражение значимых для него ценнос</w:t>
            </w:r>
            <w:r>
              <w:rPr>
                <w:bCs/>
              </w:rPr>
              <w:t xml:space="preserve">тей и идеалов.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Изображение объема на плоскости и линейная перспектива.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hanging="7"/>
              <w:spacing w:line="252" w:lineRule="exact"/>
              <w:shd w:val="clear" w:color="auto" w:fill="ffffff"/>
            </w:pPr>
            <w:r>
              <w:rPr>
                <w:color w:val="000000"/>
                <w:spacing w:val="3"/>
              </w:rPr>
              <w:t xml:space="preserve">Узнают прави</w:t>
            </w:r>
            <w:r>
              <w:rPr>
                <w:color w:val="000000"/>
                <w:spacing w:val="-1"/>
              </w:rPr>
              <w:t xml:space="preserve">ла объемного </w:t>
            </w:r>
            <w:r>
              <w:rPr>
                <w:color w:val="000000"/>
                <w:spacing w:val="-2"/>
              </w:rPr>
              <w:t xml:space="preserve">изображения </w:t>
            </w:r>
            <w:r>
              <w:rPr>
                <w:color w:val="000000"/>
                <w:spacing w:val="-13"/>
              </w:rPr>
              <w:t xml:space="preserve">геометрических </w:t>
            </w:r>
            <w:r>
              <w:rPr>
                <w:color w:val="000000"/>
                <w:spacing w:val="-3"/>
              </w:rPr>
              <w:t xml:space="preserve">тел, </w:t>
            </w:r>
            <w:r>
              <w:rPr>
                <w:i/>
                <w:iCs/>
                <w:color w:val="000000"/>
                <w:spacing w:val="-3"/>
              </w:rPr>
              <w:t xml:space="preserve">понятие ра</w:t>
            </w:r>
            <w:r>
              <w:rPr>
                <w:i/>
                <w:iCs/>
                <w:color w:val="000000"/>
                <w:spacing w:val="-1"/>
              </w:rPr>
              <w:t xml:space="preserve">курса </w:t>
            </w:r>
            <w:r>
              <w:rPr>
                <w:color w:val="000000"/>
                <w:spacing w:val="-1"/>
              </w:rPr>
              <w:t xml:space="preserve">произве</w:t>
            </w:r>
            <w:r>
              <w:rPr>
                <w:color w:val="000000"/>
                <w:spacing w:val="-1"/>
              </w:rPr>
              <w:t xml:space="preserve">дений художни</w:t>
            </w:r>
            <w:r>
              <w:rPr>
                <w:color w:val="000000"/>
                <w:spacing w:val="-4"/>
              </w:rPr>
              <w:t xml:space="preserve">ков, изображав</w:t>
            </w:r>
            <w:r>
              <w:rPr>
                <w:color w:val="000000"/>
                <w:spacing w:val="-7"/>
              </w:rPr>
              <w:t xml:space="preserve">ших натюрморты </w:t>
            </w:r>
            <w:r>
              <w:rPr>
                <w:color w:val="000000"/>
                <w:spacing w:val="-2"/>
              </w:rPr>
              <w:t xml:space="preserve">из геометриче</w:t>
            </w:r>
            <w:r>
              <w:rPr>
                <w:color w:val="000000"/>
                <w:spacing w:val="-3"/>
              </w:rPr>
              <w:t xml:space="preserve">ских тел. </w:t>
            </w:r>
            <w:r>
              <w:rPr>
                <w:color w:val="000000"/>
                <w:spacing w:val="7"/>
              </w:rPr>
              <w:t xml:space="preserve">Научатся </w:t>
            </w:r>
            <w:r>
              <w:rPr>
                <w:color w:val="000000"/>
                <w:spacing w:val="-2"/>
              </w:rPr>
              <w:t xml:space="preserve">воспринимать произведения </w:t>
            </w:r>
            <w:r>
              <w:rPr>
                <w:color w:val="000000"/>
              </w:rPr>
              <w:t xml:space="preserve">искусства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</w:t>
            </w:r>
            <w:r>
              <w:t xml:space="preserve">наследия народов России и мира, творческой деятельности эстетического характера.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Узнают о разных способах изображения предметов (знаковых, плоских, символических, объемных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т. д.) в зависимости от целей художественного изображения.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Отрабатывают навык плоскостного силуэтного изображения обычных, простых предметов (кухонная утварь).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простые композиционные умения организации изобразительной плоскости в натюрморте.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Освещение. Свет и тень.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-1"/>
              </w:rPr>
              <w:t xml:space="preserve">Узнают, как вы</w:t>
            </w:r>
            <w:r>
              <w:rPr>
                <w:color w:val="000000"/>
                <w:spacing w:val="-1"/>
              </w:rPr>
              <w:t xml:space="preserve">полнять изобра</w:t>
            </w:r>
            <w:r>
              <w:rPr>
                <w:color w:val="000000"/>
                <w:spacing w:val="-3"/>
              </w:rPr>
              <w:t xml:space="preserve">жения геометри</w:t>
            </w:r>
            <w:r>
              <w:rPr>
                <w:color w:val="000000"/>
                <w:spacing w:val="-1"/>
              </w:rPr>
              <w:t xml:space="preserve">ческих тел с пе</w:t>
            </w:r>
            <w:r>
              <w:rPr>
                <w:color w:val="000000"/>
                <w:spacing w:val="-1"/>
              </w:rPr>
              <w:t xml:space="preserve">редачей объема </w:t>
            </w:r>
            <w:r>
              <w:rPr>
                <w:color w:val="000000"/>
                <w:spacing w:val="-3"/>
              </w:rPr>
              <w:t xml:space="preserve">в графике. </w:t>
            </w:r>
            <w:r>
              <w:rPr>
                <w:color w:val="000000"/>
                <w:spacing w:val="5"/>
              </w:rPr>
              <w:t xml:space="preserve">Научатся вос</w:t>
            </w:r>
            <w:r>
              <w:rPr>
                <w:color w:val="000000"/>
                <w:spacing w:val="-1"/>
              </w:rPr>
              <w:t xml:space="preserve">принимать и эс</w:t>
            </w:r>
            <w:r>
              <w:rPr>
                <w:color w:val="000000"/>
              </w:rPr>
              <w:t xml:space="preserve">тетически пере</w:t>
            </w:r>
            <w:r>
              <w:rPr>
                <w:color w:val="000000"/>
                <w:spacing w:val="-1"/>
              </w:rPr>
              <w:t xml:space="preserve">живать красоту; адекватно оце</w:t>
            </w:r>
            <w:r>
              <w:rPr>
                <w:color w:val="000000"/>
                <w:spacing w:val="-1"/>
              </w:rPr>
              <w:t xml:space="preserve">нивать свои ра</w:t>
            </w:r>
            <w:r>
              <w:rPr>
                <w:color w:val="000000"/>
              </w:rPr>
              <w:t xml:space="preserve">боты и работы </w:t>
            </w:r>
            <w:r>
              <w:rPr>
                <w:color w:val="000000"/>
                <w:spacing w:val="-1"/>
              </w:rPr>
              <w:t xml:space="preserve">одноклассников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</w:t>
            </w:r>
            <w:r/>
          </w:p>
          <w:p>
            <w: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основные правила объ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емного изображения предмета (свет, тень, рефлекс и падающая тень).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Учатся передавать с помощью света 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рактер формы и эмоциональное напря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жение в композиции натюрморта.</w:t>
            </w:r>
            <w:r/>
          </w:p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Знакомятся с картинами-натюрмортами европейского искусства XVI.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Натюрморт в графике.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line="274" w:lineRule="exact"/>
              <w:shd w:val="clear" w:color="auto" w:fill="ffffff"/>
            </w:pPr>
            <w:r>
              <w:rPr>
                <w:color w:val="000000"/>
                <w:spacing w:val="3"/>
              </w:rPr>
              <w:t xml:space="preserve">Узнают что та</w:t>
            </w:r>
            <w:r>
              <w:rPr>
                <w:color w:val="000000"/>
                <w:spacing w:val="-1"/>
              </w:rPr>
              <w:t xml:space="preserve">кое гравюра и ее свойства, осо</w:t>
            </w:r>
            <w:r>
              <w:rPr>
                <w:color w:val="000000"/>
                <w:spacing w:val="-1"/>
              </w:rPr>
              <w:t xml:space="preserve">бенности работы </w:t>
            </w:r>
            <w:r>
              <w:rPr>
                <w:color w:val="000000"/>
                <w:spacing w:val="-2"/>
              </w:rPr>
              <w:t xml:space="preserve">над гравюрой, </w:t>
            </w:r>
            <w:r>
              <w:rPr>
                <w:color w:val="000000"/>
                <w:spacing w:val="-1"/>
              </w:rPr>
              <w:t xml:space="preserve">имена художни</w:t>
            </w:r>
            <w:r>
              <w:rPr>
                <w:color w:val="000000"/>
                <w:spacing w:val="-2"/>
              </w:rPr>
              <w:t xml:space="preserve">ков-графиков. </w:t>
            </w:r>
            <w:r>
              <w:rPr>
                <w:color w:val="000000"/>
                <w:spacing w:val="5"/>
              </w:rPr>
              <w:t xml:space="preserve">Научатся рисо</w:t>
            </w:r>
            <w:r>
              <w:rPr>
                <w:color w:val="000000"/>
                <w:spacing w:val="-1"/>
              </w:rPr>
              <w:t xml:space="preserve">вать фон для ра</w:t>
            </w:r>
            <w:r>
              <w:rPr>
                <w:color w:val="000000"/>
                <w:spacing w:val="-1"/>
              </w:rPr>
              <w:t xml:space="preserve">боты; применять </w:t>
            </w:r>
            <w:r>
              <w:rPr>
                <w:color w:val="000000"/>
                <w:spacing w:val="-2"/>
              </w:rPr>
              <w:t xml:space="preserve">полученные зна</w:t>
            </w:r>
            <w:r>
              <w:rPr>
                <w:color w:val="000000"/>
                <w:spacing w:val="-1"/>
              </w:rPr>
              <w:t xml:space="preserve">ния в собствен</w:t>
            </w:r>
            <w:r>
              <w:rPr>
                <w:color w:val="000000"/>
                <w:spacing w:val="-2"/>
              </w:rPr>
              <w:t xml:space="preserve">ной художест</w:t>
            </w:r>
            <w:r>
              <w:rPr>
                <w:color w:val="000000"/>
                <w:spacing w:val="-7"/>
              </w:rPr>
              <w:t xml:space="preserve">венно-творческой </w:t>
            </w:r>
            <w:r>
              <w:rPr>
                <w:color w:val="000000"/>
                <w:spacing w:val="-1"/>
              </w:rPr>
              <w:t xml:space="preserve">деятельности; </w:t>
            </w:r>
            <w:r>
              <w:rPr>
                <w:color w:val="000000"/>
                <w:spacing w:val="-2"/>
              </w:rPr>
              <w:t xml:space="preserve">оценивать рабо</w:t>
            </w:r>
            <w:r>
              <w:rPr>
                <w:color w:val="000000"/>
                <w:spacing w:val="-1"/>
              </w:rPr>
              <w:t xml:space="preserve">ты товарищей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</w:t>
            </w:r>
            <w:r>
              <w:t xml:space="preserve">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первичные умения графического изображения натюрморта с натуры и по представлению.</w:t>
            </w:r>
            <w:r/>
          </w:p>
          <w:p>
            <w:pPr>
              <w:pStyle w:val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Получают представления о различных графических техниках. Учатся понимать и объяснять, что такое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гравюра, каковы ее виды; приобретать опыт восприятия графических произведений, выполненных в различных техниках известными мастерами.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 в натюрморте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right="58" w:hanging="7"/>
              <w:spacing w:line="274" w:lineRule="exact"/>
              <w:shd w:val="clear" w:color="auto" w:fill="ffffff"/>
            </w:pPr>
            <w:r>
              <w:rPr>
                <w:color w:val="000000"/>
              </w:rPr>
              <w:t xml:space="preserve">Узнают работы </w:t>
            </w:r>
            <w:r>
              <w:rPr>
                <w:color w:val="000000"/>
                <w:spacing w:val="-3"/>
              </w:rPr>
              <w:t xml:space="preserve">великих худож</w:t>
            </w:r>
            <w:r>
              <w:rPr>
                <w:color w:val="000000"/>
                <w:spacing w:val="-1"/>
              </w:rPr>
              <w:t xml:space="preserve">ников-импрес</w:t>
            </w:r>
            <w:r>
              <w:rPr>
                <w:color w:val="000000"/>
                <w:spacing w:val="-2"/>
              </w:rPr>
              <w:t xml:space="preserve">сионистов в жанре натюр</w:t>
            </w:r>
            <w:r>
              <w:rPr>
                <w:color w:val="000000"/>
                <w:spacing w:val="-4"/>
              </w:rPr>
              <w:t xml:space="preserve">морта. </w:t>
            </w:r>
            <w:r>
              <w:rPr>
                <w:color w:val="000000"/>
                <w:spacing w:val="6"/>
              </w:rPr>
              <w:t xml:space="preserve">Научатся: по</w:t>
            </w:r>
            <w:r>
              <w:rPr>
                <w:color w:val="000000"/>
                <w:spacing w:val="-1"/>
              </w:rPr>
              <w:t xml:space="preserve">нимать роль цвета в натюр</w:t>
            </w:r>
            <w:r>
              <w:rPr>
                <w:color w:val="000000"/>
                <w:spacing w:val="-2"/>
              </w:rPr>
              <w:t xml:space="preserve">морте; работать графическими материалами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Приобретают представление о разном видении и понимании цветового состояния изображаемого мира в истории искусства.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Учатся понимать и использовать в творческой работе выразительные возможности цвета;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выражать цветом в натюрморте собственное настроение и переживания.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Выразительные возможности натюрморта.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ind w:right="50"/>
              <w:spacing w:line="274" w:lineRule="exact"/>
              <w:shd w:val="clear" w:color="auto" w:fill="ffffff"/>
            </w:pPr>
            <w:r>
              <w:rPr>
                <w:color w:val="000000"/>
                <w:spacing w:val="3"/>
              </w:rPr>
              <w:t xml:space="preserve">Узнают осо</w:t>
            </w:r>
            <w:r>
              <w:rPr>
                <w:color w:val="000000"/>
                <w:spacing w:val="-1"/>
              </w:rPr>
              <w:t xml:space="preserve">бенности изо</w:t>
            </w:r>
            <w:r>
              <w:rPr>
                <w:color w:val="000000"/>
                <w:spacing w:val="-2"/>
              </w:rPr>
              <w:t xml:space="preserve">бражения на</w:t>
            </w:r>
            <w:r>
              <w:rPr>
                <w:color w:val="000000"/>
                <w:spacing w:val="-3"/>
              </w:rPr>
              <w:t xml:space="preserve">тюрморта, име</w:t>
            </w:r>
            <w:r>
              <w:rPr>
                <w:color w:val="000000"/>
                <w:spacing w:val="-4"/>
              </w:rPr>
              <w:t xml:space="preserve">на выдающихся </w:t>
            </w:r>
            <w:r>
              <w:rPr>
                <w:color w:val="000000"/>
                <w:spacing w:val="-2"/>
              </w:rPr>
              <w:t xml:space="preserve">художников</w:t>
            </w:r>
            <w:r>
              <w:rPr>
                <w:color w:val="000000"/>
                <w:spacing w:val="-1"/>
              </w:rPr>
              <w:t xml:space="preserve"> и их произве</w:t>
            </w:r>
            <w:r>
              <w:rPr>
                <w:color w:val="000000"/>
                <w:spacing w:val="-2"/>
              </w:rPr>
              <w:t xml:space="preserve">дения. </w:t>
            </w:r>
            <w:r>
              <w:rPr>
                <w:color w:val="000000"/>
                <w:spacing w:val="6"/>
              </w:rPr>
              <w:t xml:space="preserve">Научатся вос</w:t>
            </w:r>
            <w:r>
              <w:rPr>
                <w:color w:val="000000"/>
                <w:spacing w:val="-3"/>
              </w:rPr>
              <w:t xml:space="preserve">принимать про</w:t>
            </w:r>
            <w:r>
              <w:rPr>
                <w:color w:val="000000"/>
                <w:spacing w:val="-1"/>
              </w:rPr>
              <w:t xml:space="preserve">изведения изо</w:t>
            </w:r>
            <w:r>
              <w:rPr>
                <w:color w:val="000000"/>
                <w:spacing w:val="-1"/>
              </w:rPr>
              <w:t xml:space="preserve">бразительного искусства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Узнают историю развития жанра натюрморта.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Научатся понимать значение отечественной школы натюрморта в мировой художе</w:t>
            </w:r>
            <w:r>
              <w:rPr>
                <w:rFonts w:eastAsia="Calibri"/>
                <w:bCs/>
                <w:lang w:eastAsia="en-US"/>
              </w:rPr>
              <w:t xml:space="preserve">ственной культуре. Развивают художественное видение, наблюдательность, умение взглянуть по-новому на окружающий предмет</w:t>
            </w:r>
            <w:r>
              <w:rPr>
                <w:rFonts w:eastAsia="Calibri"/>
                <w:bCs/>
                <w:lang w:eastAsia="en-US"/>
              </w:rPr>
              <w:t xml:space="preserve">ный мир.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8"/>
            <w:tcW w:w="152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 Вглядываясь в человека. Портрет.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Образ человека, главная тема искусства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line="288" w:lineRule="exact"/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Узнают: новые</w:t>
            </w:r>
            <w:r/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эстетические представления, имена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выдаю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щихся художни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ков и их произ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ведения. </w:t>
            </w:r>
            <w:r>
              <w:rPr>
                <w:color w:val="000000"/>
                <w:spacing w:val="6"/>
                <w:sz w:val="22"/>
                <w:szCs w:val="22"/>
                <w:lang w:eastAsia="en-US"/>
              </w:rPr>
              <w:t xml:space="preserve">Научатся: при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обретать новые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умения в работе;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воспринимать произведения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искусства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проявлениях; уважение к истории, культурным и историческим памятникам.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Получают представление об из</w:t>
            </w:r>
            <w:r>
              <w:rPr>
                <w:rFonts w:eastAsia="Calibri"/>
                <w:bCs/>
                <w:lang w:eastAsia="en-US"/>
              </w:rPr>
              <w:t xml:space="preserve">менчивости образа человека в истории.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Формируют представление об истории портрета в русском искусстве, называть имена нескольких великих художников-портретистов.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t xml:space="preserve">Конструкция головы человека и ее пропорции.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bCs/>
                <w:color w:val="000000"/>
                <w:spacing w:val="-3"/>
              </w:rPr>
              <w:t xml:space="preserve">Узнают </w:t>
            </w:r>
            <w:r>
              <w:rPr>
                <w:color w:val="000000"/>
                <w:spacing w:val="-3"/>
              </w:rPr>
              <w:t xml:space="preserve">творче</w:t>
            </w:r>
            <w:r>
              <w:rPr>
                <w:color w:val="000000"/>
                <w:spacing w:val="-1"/>
              </w:rPr>
              <w:t xml:space="preserve">ские формы ра</w:t>
            </w:r>
            <w:r>
              <w:rPr>
                <w:color w:val="000000"/>
                <w:spacing w:val="-1"/>
              </w:rPr>
              <w:t xml:space="preserve">боты над пред</w:t>
            </w:r>
            <w:r>
              <w:rPr>
                <w:color w:val="000000"/>
                <w:spacing w:val="-2"/>
              </w:rPr>
              <w:t xml:space="preserve">ложенной темой, </w:t>
            </w:r>
            <w:r>
              <w:rPr>
                <w:color w:val="000000"/>
                <w:spacing w:val="-1"/>
              </w:rPr>
              <w:t xml:space="preserve">используя выра</w:t>
            </w:r>
            <w:r>
              <w:rPr>
                <w:color w:val="000000"/>
                <w:spacing w:val="-1"/>
              </w:rPr>
              <w:t xml:space="preserve">зительные воз</w:t>
            </w:r>
            <w:r>
              <w:rPr>
                <w:color w:val="000000"/>
                <w:spacing w:val="-1"/>
              </w:rPr>
              <w:t xml:space="preserve">можности худо</w:t>
            </w:r>
            <w:r>
              <w:rPr>
                <w:color w:val="000000"/>
                <w:spacing w:val="-1"/>
              </w:rPr>
              <w:t xml:space="preserve">жественных </w:t>
            </w:r>
            <w:r>
              <w:rPr>
                <w:color w:val="000000"/>
                <w:spacing w:val="-2"/>
              </w:rPr>
              <w:t xml:space="preserve">материалов; </w:t>
            </w:r>
            <w:r>
              <w:rPr>
                <w:color w:val="000000"/>
                <w:spacing w:val="-1"/>
              </w:rPr>
              <w:t xml:space="preserve">произведения </w:t>
            </w:r>
            <w:r>
              <w:rPr>
                <w:color w:val="000000"/>
                <w:spacing w:val="-2"/>
              </w:rPr>
              <w:t xml:space="preserve">выдающихся художников. </w:t>
            </w:r>
            <w:r>
              <w:rPr>
                <w:color w:val="000000"/>
                <w:spacing w:val="5"/>
              </w:rPr>
              <w:t xml:space="preserve">Научатся ис</w:t>
            </w:r>
            <w:r>
              <w:rPr>
                <w:color w:val="000000"/>
                <w:spacing w:val="-1"/>
              </w:rPr>
              <w:t xml:space="preserve">пользовать ху</w:t>
            </w:r>
            <w:r>
              <w:rPr>
                <w:color w:val="000000"/>
                <w:spacing w:val="-1"/>
              </w:rPr>
              <w:t xml:space="preserve">дожественные </w:t>
            </w:r>
            <w:r>
              <w:rPr>
                <w:color w:val="000000"/>
                <w:spacing w:val="-2"/>
              </w:rPr>
              <w:t xml:space="preserve">материалы </w:t>
            </w:r>
            <w:r>
              <w:rPr>
                <w:color w:val="000000"/>
                <w:spacing w:val="-1"/>
              </w:rPr>
              <w:t xml:space="preserve">и инструменты для выполнения </w:t>
            </w:r>
            <w:r>
              <w:rPr>
                <w:color w:val="000000"/>
              </w:rPr>
              <w:t xml:space="preserve">творческой </w:t>
            </w:r>
            <w:r>
              <w:rPr>
                <w:color w:val="000000"/>
                <w:spacing w:val="-2"/>
              </w:rPr>
              <w:t xml:space="preserve">работы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Экологическое сознание, признание высокой ценности жизни во всех её проявлениях;</w:t>
            </w:r>
            <w:r/>
          </w:p>
          <w:p>
            <w:r>
              <w:t xml:space="preserve">позитивная моральная самооценка.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Приобретают представления о кон</w:t>
            </w:r>
            <w:r>
              <w:rPr>
                <w:rFonts w:eastAsia="Calibri"/>
                <w:bCs/>
                <w:lang w:eastAsia="en-US"/>
              </w:rPr>
              <w:t xml:space="preserve">струкции, пластическом строении голо</w:t>
            </w:r>
            <w:r>
              <w:rPr>
                <w:rFonts w:eastAsia="Calibri"/>
                <w:bCs/>
                <w:lang w:eastAsia="en-US"/>
              </w:rPr>
              <w:t xml:space="preserve">вы человека и пропорциях лица.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Понимают и объясняют роль про</w:t>
            </w:r>
            <w:r>
              <w:rPr>
                <w:rFonts w:eastAsia="Calibri"/>
                <w:bCs/>
                <w:lang w:eastAsia="en-US"/>
              </w:rPr>
              <w:t xml:space="preserve">порций в выражении характера модели и отражении замысла художника.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Учатся овладевать первичными навыками изображения головы человека в про</w:t>
            </w:r>
            <w:r>
              <w:rPr>
                <w:rFonts w:eastAsia="Calibri"/>
                <w:bCs/>
                <w:lang w:eastAsia="en-US"/>
              </w:rPr>
              <w:t xml:space="preserve">цессе творческой работы.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rStyle w:val="749"/>
              </w:rPr>
              <w:t xml:space="preserve">Изображение головы человека в пространстве.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line="259" w:lineRule="exact"/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Познакомятся</w:t>
            </w:r>
            <w:r/>
          </w:p>
          <w:p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творчеством </w:t>
            </w:r>
            <w:r/>
          </w:p>
          <w:p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А. Модильяни. </w:t>
            </w: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 xml:space="preserve">Научатся: исполь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зовать вырази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тельные возмож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ности художе</w:t>
            </w:r>
            <w:r>
              <w:rPr>
                <w:color w:val="000000"/>
                <w:spacing w:val="8"/>
                <w:sz w:val="22"/>
                <w:szCs w:val="22"/>
                <w:lang w:eastAsia="en-US"/>
              </w:rPr>
              <w:t xml:space="preserve">ственных мате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риалов; выполнять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зарисовки с целью изуче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ния строения 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ловы человека,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ее пропорций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 расположения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 пространстве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t xml:space="preserve">Экологическое сознание, признание высокой ценности жизни во всех её проявлениях.</w:t>
            </w:r>
            <w:r/>
          </w:p>
          <w:p>
            <w:r>
              <w:t xml:space="preserve">Позитивная моральная самооценка.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Приобретают представления о способах объемного изображения головы человека.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Участвуют в обсуждении содержания и выразительных средств рисунков мастеров портретного жанра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Приобретают представления о способах объемного изображения головы человека.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t xml:space="preserve">Портрет в скульптуре.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t xml:space="preserve">Уважение к личности и </w:t>
            </w:r>
            <w:r>
              <w:t xml:space="preserve">её достоинствам, доброжелательное отношение к окружающим;</w:t>
            </w:r>
            <w:r/>
          </w:p>
          <w:p>
            <w:r>
              <w:t xml:space="preserve">потребность в самовыражении и самореализации, социальном признании.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rPr>
                <w:color w:val="000000"/>
                <w:spacing w:val="2"/>
              </w:rPr>
              <w:t xml:space="preserve">Узнают об осо</w:t>
            </w:r>
            <w:r>
              <w:rPr>
                <w:color w:val="000000"/>
              </w:rPr>
              <w:t xml:space="preserve">бенностях </w:t>
            </w:r>
            <w:r>
              <w:rPr>
                <w:color w:val="000000"/>
                <w:spacing w:val="-3"/>
              </w:rPr>
              <w:t xml:space="preserve">и выразительных </w:t>
            </w:r>
            <w:r>
              <w:rPr>
                <w:color w:val="000000"/>
                <w:spacing w:val="-2"/>
              </w:rPr>
              <w:t xml:space="preserve">возможности скульптуры. </w:t>
            </w:r>
            <w:r>
              <w:rPr>
                <w:bCs/>
                <w:color w:val="000000"/>
                <w:spacing w:val="-3"/>
              </w:rPr>
              <w:t xml:space="preserve">Научатся: </w:t>
            </w:r>
            <w:r>
              <w:rPr>
                <w:color w:val="000000"/>
                <w:spacing w:val="-1"/>
              </w:rPr>
              <w:t xml:space="preserve">работать графи</w:t>
            </w:r>
            <w:r>
              <w:rPr>
                <w:color w:val="000000"/>
                <w:spacing w:val="-1"/>
              </w:rPr>
              <w:t xml:space="preserve">ческими мате</w:t>
            </w:r>
            <w:r>
              <w:rPr>
                <w:color w:val="000000"/>
                <w:spacing w:val="-3"/>
              </w:rPr>
              <w:t xml:space="preserve">риалами, выпол</w:t>
            </w:r>
            <w:r>
              <w:rPr>
                <w:color w:val="000000"/>
                <w:spacing w:val="-1"/>
              </w:rPr>
              <w:t xml:space="preserve">няя зарисовки для предпола</w:t>
            </w:r>
            <w:r>
              <w:rPr>
                <w:color w:val="000000"/>
                <w:spacing w:val="-4"/>
              </w:rPr>
              <w:t xml:space="preserve">гаемого скульп</w:t>
            </w:r>
            <w:r>
              <w:rPr>
                <w:color w:val="000000"/>
                <w:spacing w:val="-7"/>
              </w:rPr>
              <w:t xml:space="preserve">турного портрета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Знакомятся с примерами </w:t>
            </w:r>
            <w:r>
              <w:rPr>
                <w:rFonts w:eastAsia="Calibri"/>
                <w:bCs/>
                <w:lang w:eastAsia="en-US"/>
              </w:rPr>
              <w:t xml:space="preserve">портретных изображений великих мастеров скульптуры, приобретают опыт восприятия скульптурного портрета.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Получат знания о великих русских скульпторах-портретистах.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Приобретут опыт и навыки лепки портретного изображения головы человека.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rStyle w:val="749"/>
              </w:rPr>
              <w:t xml:space="preserve">Графический портретный рисунок.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after="200" w:line="266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Познакомятся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 творчеством Леонардо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да Винчи. </w:t>
            </w:r>
            <w:r>
              <w:rPr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Научатся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пере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дать индивиду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альные особен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ности, характер,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настроение че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ловека в графи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ческом портрете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проявлениях. Уважение к личности и её достоинствам, доброжелательное отношение к окружающим.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Приобретут интерес к изображе</w:t>
            </w:r>
            <w:r>
              <w:rPr>
                <w:rFonts w:eastAsia="Calibri"/>
                <w:bCs/>
                <w:lang w:eastAsia="en-US"/>
              </w:rPr>
              <w:t xml:space="preserve">ниям человека как способу нового по</w:t>
            </w:r>
            <w:r>
              <w:rPr>
                <w:rFonts w:eastAsia="Calibri"/>
                <w:bCs/>
                <w:lang w:eastAsia="en-US"/>
              </w:rPr>
              <w:t xml:space="preserve">нимания и видения человека, 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окружа</w:t>
            </w:r>
            <w:r>
              <w:rPr>
                <w:rFonts w:eastAsia="Calibri"/>
                <w:bCs/>
                <w:lang w:eastAsia="en-US"/>
              </w:rPr>
              <w:t xml:space="preserve">ющих людей.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Развивать художественное видение, наблюдательность, умение замечать индивидуальные особенности и характер человека.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t xml:space="preserve">Сатирические образы человека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1"/>
              </w:rPr>
              <w:t xml:space="preserve">Узнают приемы </w:t>
            </w:r>
            <w:r>
              <w:rPr>
                <w:color w:val="000000"/>
                <w:spacing w:val="-1"/>
              </w:rPr>
              <w:t xml:space="preserve">художественно</w:t>
            </w:r>
            <w:r>
              <w:rPr>
                <w:color w:val="000000"/>
                <w:spacing w:val="-1"/>
              </w:rPr>
              <w:t xml:space="preserve">го преувеличе</w:t>
            </w:r>
            <w:r>
              <w:rPr>
                <w:color w:val="000000"/>
                <w:spacing w:val="-1"/>
              </w:rPr>
              <w:t xml:space="preserve">ния, творчество известных кари</w:t>
            </w:r>
            <w:r>
              <w:rPr>
                <w:color w:val="000000"/>
                <w:spacing w:val="-2"/>
              </w:rPr>
              <w:t xml:space="preserve">катуристов на</w:t>
            </w:r>
            <w:r>
              <w:rPr>
                <w:color w:val="000000"/>
                <w:spacing w:val="-2"/>
              </w:rPr>
              <w:t xml:space="preserve">шей страны. </w:t>
            </w:r>
            <w:r>
              <w:rPr>
                <w:bCs/>
                <w:color w:val="000000"/>
                <w:spacing w:val="-3"/>
              </w:rPr>
              <w:t xml:space="preserve">Научатся </w:t>
            </w:r>
            <w:r>
              <w:rPr>
                <w:color w:val="000000"/>
                <w:spacing w:val="-3"/>
              </w:rPr>
              <w:t xml:space="preserve">прие</w:t>
            </w:r>
            <w:r>
              <w:rPr>
                <w:color w:val="000000"/>
                <w:spacing w:val="-1"/>
              </w:rPr>
              <w:t xml:space="preserve">мам художест</w:t>
            </w:r>
            <w:r>
              <w:rPr>
                <w:color w:val="000000"/>
                <w:spacing w:val="-1"/>
              </w:rPr>
              <w:t xml:space="preserve">венного преуве</w:t>
            </w:r>
            <w:r>
              <w:rPr>
                <w:color w:val="000000"/>
                <w:spacing w:val="-1"/>
              </w:rPr>
              <w:t xml:space="preserve">личения; отби</w:t>
            </w:r>
            <w:r>
              <w:rPr>
                <w:color w:val="000000"/>
                <w:spacing w:val="-1"/>
              </w:rPr>
              <w:t xml:space="preserve">рать детали, обострять обра</w:t>
            </w:r>
            <w:r>
              <w:rPr>
                <w:color w:val="000000"/>
              </w:rPr>
              <w:t xml:space="preserve">зы при создании </w:t>
            </w:r>
            <w:r>
              <w:rPr>
                <w:color w:val="000000"/>
                <w:spacing w:val="-1"/>
              </w:rPr>
              <w:t xml:space="preserve">дружеского </w:t>
            </w:r>
            <w:r>
              <w:rPr>
                <w:color w:val="000000"/>
                <w:spacing w:val="-2"/>
              </w:rPr>
              <w:t xml:space="preserve">шаржа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Уважение к личности и её достоинствам, доброжелательное отношение к окружающим.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Учатся рассуждать о задачах художествен</w:t>
            </w:r>
            <w:r>
              <w:rPr>
                <w:rFonts w:eastAsia="Calibri"/>
                <w:bCs/>
                <w:lang w:eastAsia="en-US"/>
              </w:rPr>
              <w:t xml:space="preserve">ного преувеличения, о соотношении правды и вымысла в художественном изображении.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Учиться видеть индивидуальный характер человека, творчески искать средства выразительности для его изоб</w:t>
            </w:r>
            <w:r>
              <w:rPr>
                <w:rFonts w:eastAsia="Calibri"/>
                <w:bCs/>
                <w:lang w:eastAsia="en-US"/>
              </w:rPr>
              <w:t xml:space="preserve">ражения.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Приобретать навыки рисунка, видения и </w:t>
            </w:r>
            <w:r>
              <w:rPr>
                <w:rFonts w:eastAsia="Calibri"/>
                <w:bCs/>
                <w:lang w:eastAsia="en-US"/>
              </w:rPr>
              <w:t xml:space="preserve">понимания пропорций.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rStyle w:val="749"/>
              </w:rPr>
              <w:t xml:space="preserve">Образные возможности  освещения в портрете.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</w:rPr>
              <w:t xml:space="preserve">Узнают </w:t>
            </w:r>
            <w:r>
              <w:rPr>
                <w:color w:val="000000"/>
                <w:spacing w:val="-1"/>
              </w:rPr>
              <w:t xml:space="preserve">приемы </w:t>
            </w:r>
            <w:r>
              <w:rPr>
                <w:color w:val="000000"/>
                <w:spacing w:val="-2"/>
              </w:rPr>
              <w:t xml:space="preserve">изображения при направлении </w:t>
            </w:r>
            <w:r>
              <w:rPr>
                <w:color w:val="000000"/>
                <w:spacing w:val="-2"/>
              </w:rPr>
              <w:t xml:space="preserve">света.</w:t>
            </w:r>
            <w:r>
              <w:rPr>
                <w:bCs/>
                <w:color w:val="000000"/>
                <w:spacing w:val="-8"/>
              </w:rPr>
              <w:t xml:space="preserve">Научатся</w:t>
            </w:r>
            <w:r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 xml:space="preserve">видеть </w:t>
            </w:r>
            <w:r>
              <w:rPr>
                <w:color w:val="000000"/>
                <w:spacing w:val="-1"/>
              </w:rPr>
              <w:t xml:space="preserve">контрастность освещения; использовать приемы вырази</w:t>
            </w:r>
            <w:r>
              <w:rPr>
                <w:color w:val="000000"/>
                <w:spacing w:val="-3"/>
              </w:rPr>
              <w:t xml:space="preserve">тельных возмож</w:t>
            </w:r>
            <w:r>
              <w:rPr>
                <w:color w:val="000000"/>
                <w:spacing w:val="-1"/>
              </w:rPr>
              <w:t xml:space="preserve">ностей искусст</w:t>
            </w:r>
            <w:r>
              <w:rPr>
                <w:color w:val="000000"/>
                <w:spacing w:val="-1"/>
              </w:rPr>
              <w:t xml:space="preserve">венного освеще</w:t>
            </w:r>
            <w:r>
              <w:rPr>
                <w:color w:val="000000"/>
                <w:spacing w:val="-1"/>
              </w:rPr>
              <w:t xml:space="preserve">ния для характе</w:t>
            </w:r>
            <w:r>
              <w:rPr>
                <w:color w:val="000000"/>
                <w:spacing w:val="-1"/>
              </w:rPr>
              <w:t xml:space="preserve">ристики образа, направления </w:t>
            </w:r>
            <w:r>
              <w:rPr>
                <w:color w:val="000000"/>
                <w:spacing w:val="-2"/>
              </w:rPr>
              <w:t xml:space="preserve">света сбоку, сни</w:t>
            </w:r>
            <w:r>
              <w:rPr>
                <w:color w:val="000000"/>
                <w:spacing w:val="-1"/>
              </w:rPr>
              <w:t xml:space="preserve">зу, при рассеян</w:t>
            </w:r>
            <w:r>
              <w:rPr>
                <w:color w:val="000000"/>
                <w:spacing w:val="-2"/>
              </w:rPr>
              <w:t xml:space="preserve">ном свете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rPr>
                <w:rFonts w:eastAsia="Calibri"/>
                <w:bCs/>
                <w:lang w:eastAsia="en-US"/>
              </w:rPr>
              <w:t xml:space="preserve">Учатся различать освещение «по свету», «против света», боковой свет; характеризовать освещение в про</w:t>
            </w:r>
            <w:r>
              <w:rPr>
                <w:rFonts w:eastAsia="Calibri"/>
                <w:bCs/>
                <w:lang w:eastAsia="en-US"/>
              </w:rPr>
              <w:t xml:space="preserve">изведениях искусства и его эмоциональное и смысловое воздействие на зрителя. Овладевают опытом наблюдатель</w:t>
            </w:r>
            <w:r>
              <w:rPr>
                <w:rFonts w:eastAsia="Calibri"/>
                <w:bCs/>
                <w:lang w:eastAsia="en-US"/>
              </w:rPr>
              <w:t xml:space="preserve">ности и постигать визуальную культуру восприятия реальности и произведений искусства.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Роль цвета в портрете.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2"/>
              </w:rPr>
              <w:t xml:space="preserve">Узнают о твор</w:t>
            </w:r>
            <w:r>
              <w:rPr>
                <w:color w:val="000000"/>
                <w:spacing w:val="-3"/>
              </w:rPr>
              <w:t xml:space="preserve">честве Рембран</w:t>
            </w:r>
            <w:r>
              <w:rPr>
                <w:color w:val="000000"/>
                <w:spacing w:val="-5"/>
              </w:rPr>
              <w:t xml:space="preserve">дта, Ван Гога, </w:t>
            </w:r>
            <w:r/>
          </w:p>
          <w:p>
            <w:pPr>
              <w:pStyle w:val="748"/>
              <w:jc w:val="left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 xml:space="preserve">3. Серебряковой </w:t>
            </w:r>
            <w:r>
              <w:rPr>
                <w:color w:val="000000"/>
                <w:spacing w:val="-2"/>
              </w:rPr>
              <w:t xml:space="preserve">и других. </w:t>
            </w:r>
            <w:r>
              <w:rPr>
                <w:color w:val="000000"/>
                <w:spacing w:val="6"/>
              </w:rPr>
              <w:t xml:space="preserve">Научатся ис</w:t>
            </w:r>
            <w:r>
              <w:rPr>
                <w:color w:val="000000"/>
              </w:rPr>
              <w:t xml:space="preserve">пользовать цвет </w:t>
            </w:r>
            <w:r>
              <w:rPr>
                <w:color w:val="000000"/>
                <w:spacing w:val="-1"/>
              </w:rPr>
              <w:t xml:space="preserve">и тон для пере</w:t>
            </w:r>
            <w:r>
              <w:rPr>
                <w:color w:val="000000"/>
                <w:spacing w:val="-3"/>
              </w:rPr>
              <w:t xml:space="preserve">дачи настроения </w:t>
            </w:r>
            <w:r>
              <w:rPr>
                <w:color w:val="000000"/>
                <w:spacing w:val="-1"/>
              </w:rPr>
              <w:t xml:space="preserve">и характера че</w:t>
            </w:r>
            <w:r>
              <w:rPr>
                <w:color w:val="000000"/>
                <w:spacing w:val="-2"/>
              </w:rPr>
              <w:t xml:space="preserve">ловека в портре</w:t>
            </w:r>
            <w:r>
              <w:rPr>
                <w:color w:val="000000"/>
                <w:spacing w:val="-1"/>
              </w:rPr>
              <w:t xml:space="preserve">те; передавать </w:t>
            </w:r>
            <w:r>
              <w:rPr>
                <w:color w:val="000000"/>
                <w:spacing w:val="-2"/>
              </w:rPr>
              <w:t xml:space="preserve">портретное сходство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rPr>
                <w:rFonts w:eastAsia="Calibri"/>
                <w:sz w:val="22"/>
                <w:szCs w:val="22"/>
                <w:lang w:eastAsia="en-US"/>
              </w:rPr>
              <w:t xml:space="preserve">Эмоционально положительное принятие своей этнической идентичности.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Развивать художественное видение цвета, понимание его эмоционального, интонационного воздействия.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Анализировать цветовой строй произведений как средство создания художественного образа.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Рассказывать о своих впечатлени</w:t>
            </w:r>
            <w:r>
              <w:rPr>
                <w:rFonts w:eastAsia="Calibri"/>
                <w:bCs/>
                <w:lang w:eastAsia="en-US"/>
              </w:rPr>
              <w:t xml:space="preserve">ях от нескольких (по выбору) портре</w:t>
            </w:r>
            <w:r>
              <w:rPr>
                <w:rFonts w:eastAsia="Calibri"/>
                <w:bCs/>
                <w:lang w:eastAsia="en-US"/>
              </w:rPr>
              <w:t xml:space="preserve">тов великих мастеров, характеризуя цветовой образ произведения.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pStyle w:val="748"/>
              <w:spacing w:before="0" w:beforeAutospacing="0" w:after="0" w:afterAutospacing="0" w:line="240" w:lineRule="auto"/>
            </w:pPr>
            <w:r>
              <w:rPr>
                <w:rStyle w:val="749"/>
              </w:rPr>
              <w:t xml:space="preserve">Великие портретисты.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pStyle w:val="748"/>
              <w:jc w:val="left"/>
              <w:spacing w:before="0" w:beforeAutospacing="0" w:after="0" w:afterAutospacing="0" w:line="240" w:lineRule="auto"/>
              <w:rPr>
                <w:rStyle w:val="749"/>
                <w:sz w:val="20"/>
                <w:szCs w:val="20"/>
              </w:rPr>
            </w:pPr>
            <w:r>
              <w:rPr>
                <w:color w:val="000000"/>
                <w:spacing w:val="3"/>
              </w:rPr>
              <w:t xml:space="preserve">Узнают имена </w:t>
            </w:r>
            <w:r>
              <w:rPr>
                <w:color w:val="000000"/>
                <w:spacing w:val="-2"/>
              </w:rPr>
              <w:t xml:space="preserve">выдающихся </w:t>
            </w:r>
            <w:r>
              <w:rPr>
                <w:color w:val="000000"/>
                <w:spacing w:val="-3"/>
              </w:rPr>
              <w:t xml:space="preserve">художников и их </w:t>
            </w:r>
            <w:r>
              <w:rPr>
                <w:color w:val="000000"/>
                <w:spacing w:val="-1"/>
              </w:rPr>
              <w:t xml:space="preserve">произведения </w:t>
            </w:r>
            <w:r>
              <w:rPr>
                <w:color w:val="000000"/>
                <w:spacing w:val="-2"/>
              </w:rPr>
              <w:t xml:space="preserve">в портретном </w:t>
            </w:r>
            <w:r>
              <w:rPr>
                <w:color w:val="000000"/>
                <w:spacing w:val="-3"/>
              </w:rPr>
              <w:t xml:space="preserve">жанре. </w:t>
            </w:r>
            <w:r>
              <w:rPr>
                <w:color w:val="000000"/>
                <w:spacing w:val="5"/>
              </w:rPr>
              <w:t xml:space="preserve">Научатся вы</w:t>
            </w:r>
            <w:r>
              <w:rPr>
                <w:color w:val="000000"/>
                <w:spacing w:val="-2"/>
              </w:rPr>
              <w:t xml:space="preserve">полнять художе</w:t>
            </w:r>
            <w:r>
              <w:rPr>
                <w:color w:val="000000"/>
                <w:spacing w:val="-3"/>
              </w:rPr>
              <w:t xml:space="preserve">ственный анализ </w:t>
            </w:r>
            <w:r>
              <w:rPr>
                <w:color w:val="000000"/>
              </w:rPr>
              <w:t xml:space="preserve">своих работ </w:t>
            </w:r>
            <w:r>
              <w:rPr>
                <w:color w:val="000000"/>
                <w:spacing w:val="-1"/>
              </w:rPr>
              <w:t xml:space="preserve">и работ одно</w:t>
            </w:r>
            <w:r>
              <w:rPr>
                <w:color w:val="000000"/>
                <w:spacing w:val="-1"/>
              </w:rPr>
              <w:t xml:space="preserve">классников.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rPr>
                <w:rFonts w:eastAsia="Calibri"/>
                <w:sz w:val="22"/>
                <w:szCs w:val="22"/>
                <w:lang w:eastAsia="en-US"/>
              </w:rPr>
              <w:t xml:space="preserve">Знание своей этнической принадлежности, освоение ценностей, традиций, культуры, общекультурного наследия России и общемирового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культурного наследия.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Учатся узнавать и называть несколько портретов великих мастеров европейс</w:t>
            </w:r>
            <w:r>
              <w:rPr>
                <w:rFonts w:eastAsia="Calibri"/>
                <w:bCs/>
                <w:lang w:eastAsia="en-US"/>
              </w:rPr>
              <w:t xml:space="preserve">кого и русского искусства;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понимать значение великих </w:t>
            </w:r>
            <w:r>
              <w:rPr>
                <w:rFonts w:eastAsia="Calibri"/>
                <w:bCs/>
                <w:lang w:eastAsia="en-US"/>
              </w:rPr>
              <w:t xml:space="preserve">порт</w:t>
            </w:r>
            <w:r>
              <w:rPr>
                <w:rFonts w:eastAsia="Calibri"/>
                <w:bCs/>
                <w:lang w:eastAsia="en-US"/>
              </w:rPr>
              <w:t xml:space="preserve">ретистов для характеристики эпохи и ее духовных ценностей;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рассказывать об истории жанра портрета как о последовательности из</w:t>
            </w:r>
            <w:r>
              <w:rPr>
                <w:rFonts w:eastAsia="Calibri"/>
                <w:bCs/>
                <w:lang w:eastAsia="en-US"/>
              </w:rPr>
              <w:t xml:space="preserve">менений представлений о человеке и выражения духовных ценностей эпохи.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t xml:space="preserve">Портрет в изобразительном искусстве </w:t>
            </w:r>
            <w:r>
              <w:rPr>
                <w:lang w:val="en-US"/>
              </w:rPr>
              <w:t xml:space="preserve">XX</w:t>
            </w:r>
            <w:r>
              <w:t xml:space="preserve"> века</w:t>
            </w:r>
            <w:r/>
          </w:p>
          <w:p>
            <w:r/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Научатся осознавать роль искусства в формировании мировоззрения  и в передаче духовно-нравственного опыта поколений.</w:t>
            </w:r>
            <w:r/>
          </w:p>
          <w:p>
            <w:pPr>
              <w:pStyle w:val="748"/>
              <w:spacing w:before="0" w:beforeAutospacing="0" w:after="0" w:afterAutospacing="0" w:line="240" w:lineRule="auto"/>
              <w:rPr>
                <w:rStyle w:val="749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>
              <w:rPr>
                <w:rFonts w:eastAsia="Calibri"/>
                <w:sz w:val="22"/>
                <w:szCs w:val="22"/>
                <w:lang w:eastAsia="en-US"/>
              </w:rPr>
              <w:t xml:space="preserve">Освоение общекультурного наследия России и общемирового культурного наследия.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Получат представления о задачах изображения человека в европейском искусстве XX века.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Узнают  основные вехи в истории развития портрета в отечественном искусстве XX века,  примеры известных портретов отечественных художников.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8"/>
            <w:tcW w:w="1527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  <w:b/>
              </w:rPr>
              <w:t xml:space="preserve">Человек и пространство в изобразительном искусстве.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color w:val="000000"/>
                <w:spacing w:val="-2"/>
              </w:rPr>
              <w:t xml:space="preserve">Жанры </w:t>
            </w:r>
            <w:r>
              <w:rPr>
                <w:color w:val="000000"/>
                <w:spacing w:val="-1"/>
              </w:rPr>
              <w:t xml:space="preserve">в изобра</w:t>
            </w:r>
            <w:r>
              <w:rPr>
                <w:color w:val="000000"/>
                <w:spacing w:val="-2"/>
              </w:rPr>
              <w:t xml:space="preserve">зитель</w:t>
            </w:r>
            <w:r>
              <w:rPr>
                <w:color w:val="000000"/>
                <w:spacing w:val="-3"/>
              </w:rPr>
              <w:t xml:space="preserve">ном ис</w:t>
            </w:r>
            <w:r>
              <w:rPr>
                <w:color w:val="000000"/>
                <w:spacing w:val="-2"/>
              </w:rPr>
              <w:t xml:space="preserve">кусстве. </w:t>
            </w:r>
            <w:r>
              <w:rPr>
                <w:rStyle w:val="749"/>
              </w:rPr>
              <w:t xml:space="preserve">Изображение пространства.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bCs/>
                <w:color w:val="000000"/>
                <w:spacing w:val="-1"/>
              </w:rPr>
              <w:t xml:space="preserve">Узнают</w:t>
            </w:r>
            <w:r>
              <w:rPr>
                <w:color w:val="000000"/>
                <w:spacing w:val="-1"/>
              </w:rPr>
              <w:t xml:space="preserve">произ</w:t>
            </w:r>
            <w:r>
              <w:rPr>
                <w:color w:val="000000"/>
                <w:spacing w:val="-3"/>
              </w:rPr>
              <w:t xml:space="preserve">ведения</w:t>
            </w:r>
            <w:r>
              <w:rPr>
                <w:color w:val="000000"/>
                <w:spacing w:val="-3"/>
              </w:rPr>
              <w:t xml:space="preserve"> и жанры </w:t>
            </w:r>
            <w:r>
              <w:rPr>
                <w:color w:val="000000"/>
                <w:spacing w:val="-1"/>
              </w:rPr>
              <w:t xml:space="preserve">изобразительно</w:t>
            </w:r>
            <w:r>
              <w:rPr>
                <w:color w:val="000000"/>
                <w:spacing w:val="-1"/>
              </w:rPr>
              <w:t xml:space="preserve">го искусства, поня</w:t>
            </w:r>
            <w:r>
              <w:rPr>
                <w:color w:val="000000"/>
                <w:spacing w:val="-2"/>
              </w:rPr>
              <w:t xml:space="preserve">тия точка зрения и линия гори</w:t>
            </w:r>
            <w:r>
              <w:rPr>
                <w:color w:val="000000"/>
                <w:spacing w:val="-1"/>
              </w:rPr>
              <w:t xml:space="preserve">зонта, способы </w:t>
            </w:r>
            <w:r>
              <w:rPr>
                <w:color w:val="000000"/>
                <w:spacing w:val="-2"/>
              </w:rPr>
              <w:t xml:space="preserve">изображения </w:t>
            </w:r>
            <w:r>
              <w:rPr>
                <w:color w:val="000000"/>
                <w:spacing w:val="-1"/>
              </w:rPr>
              <w:t xml:space="preserve">пространства в различные </w:t>
            </w:r>
            <w:r>
              <w:rPr>
                <w:color w:val="000000"/>
                <w:spacing w:val="-2"/>
              </w:rPr>
              <w:t xml:space="preserve">эпохи. </w:t>
            </w:r>
            <w:r>
              <w:rPr>
                <w:color w:val="000000"/>
                <w:spacing w:val="3"/>
              </w:rPr>
              <w:t xml:space="preserve">Научатся </w:t>
            </w:r>
            <w:r>
              <w:rPr>
                <w:color w:val="000000"/>
                <w:spacing w:val="-1"/>
              </w:rPr>
              <w:t xml:space="preserve">аргументированно анализировать </w:t>
            </w:r>
            <w:r>
              <w:rPr>
                <w:color w:val="000000"/>
                <w:spacing w:val="-2"/>
              </w:rPr>
              <w:t xml:space="preserve">картины худож</w:t>
            </w:r>
            <w:r>
              <w:rPr>
                <w:color w:val="000000"/>
                <w:spacing w:val="-1"/>
              </w:rPr>
              <w:t xml:space="preserve">ников; согласованно работать </w:t>
            </w:r>
            <w:r>
              <w:rPr>
                <w:color w:val="000000"/>
                <w:spacing w:val="-2"/>
              </w:rPr>
              <w:t xml:space="preserve">в группе, </w:t>
            </w:r>
            <w:r>
              <w:rPr>
                <w:color w:val="000000"/>
                <w:spacing w:val="3"/>
              </w:rPr>
              <w:t xml:space="preserve">поль</w:t>
            </w:r>
            <w:r>
              <w:rPr>
                <w:color w:val="000000"/>
                <w:spacing w:val="-2"/>
              </w:rPr>
              <w:t xml:space="preserve">зоваться началь</w:t>
            </w:r>
            <w:r>
              <w:rPr>
                <w:color w:val="000000"/>
                <w:spacing w:val="-3"/>
              </w:rPr>
              <w:t xml:space="preserve">ными правилами </w:t>
            </w:r>
            <w:r>
              <w:rPr>
                <w:color w:val="000000"/>
              </w:rPr>
              <w:t xml:space="preserve">линейной пер</w:t>
            </w:r>
            <w:r>
              <w:rPr>
                <w:color w:val="000000"/>
                <w:spacing w:val="-1"/>
              </w:rPr>
              <w:t xml:space="preserve">спективы; рабо</w:t>
            </w:r>
            <w:r>
              <w:rPr>
                <w:color w:val="000000"/>
              </w:rPr>
              <w:t xml:space="preserve">тать в группе; </w:t>
            </w:r>
            <w:r>
              <w:rPr>
                <w:color w:val="000000"/>
                <w:spacing w:val="-1"/>
              </w:rPr>
              <w:t xml:space="preserve">работать в тех</w:t>
            </w:r>
            <w:r>
              <w:rPr>
                <w:color w:val="000000"/>
                <w:spacing w:val="-1"/>
              </w:rPr>
              <w:t xml:space="preserve">нике коллажа; </w:t>
            </w:r>
            <w:r>
              <w:rPr>
                <w:color w:val="000000"/>
                <w:spacing w:val="-2"/>
              </w:rPr>
              <w:t xml:space="preserve">анализировать, </w:t>
            </w:r>
            <w:r>
              <w:rPr>
                <w:color w:val="000000"/>
                <w:spacing w:val="-1"/>
              </w:rPr>
              <w:t xml:space="preserve">выделять глав</w:t>
            </w:r>
            <w:r>
              <w:rPr>
                <w:color w:val="000000"/>
                <w:spacing w:val="-2"/>
              </w:rPr>
              <w:t xml:space="preserve">ное и обобщать; </w:t>
            </w:r>
            <w:r>
              <w:rPr>
                <w:color w:val="000000"/>
                <w:spacing w:val="-1"/>
              </w:rPr>
              <w:t xml:space="preserve">определять по</w:t>
            </w:r>
            <w:r>
              <w:rPr>
                <w:color w:val="000000"/>
                <w:spacing w:val="-1"/>
              </w:rPr>
              <w:t xml:space="preserve">нятие </w:t>
            </w:r>
            <w:r>
              <w:rPr>
                <w:i/>
                <w:iCs/>
                <w:color w:val="000000"/>
                <w:spacing w:val="-1"/>
              </w:rPr>
              <w:t xml:space="preserve">точка зрения; </w:t>
            </w:r>
            <w:r>
              <w:rPr>
                <w:color w:val="000000"/>
                <w:spacing w:val="-1"/>
              </w:rPr>
              <w:t xml:space="preserve">сравни</w:t>
            </w:r>
            <w:r>
              <w:rPr>
                <w:color w:val="000000"/>
                <w:spacing w:val="-1"/>
              </w:rPr>
              <w:t xml:space="preserve">вать объекты </w:t>
            </w:r>
            <w:r>
              <w:rPr>
                <w:color w:val="000000"/>
                <w:spacing w:val="-2"/>
              </w:rPr>
              <w:t xml:space="preserve">по заданным критериям.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Знать и называть жанры в изобразительном искусстве.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Объяснять разницу между предметом изображения, сюжетом и содержанием изображения.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Объяснять, как изучение развития жанра в изобразительном искусстве дает возможность увидеть изменения в видении мира.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Правила воздушной и линейной перспективы.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</w:rPr>
              <w:t xml:space="preserve">Узнают правила </w:t>
            </w:r>
            <w:r>
              <w:rPr>
                <w:color w:val="000000"/>
                <w:spacing w:val="-2"/>
              </w:rPr>
              <w:t xml:space="preserve">воздушной пер</w:t>
            </w:r>
            <w:r>
              <w:rPr>
                <w:color w:val="000000"/>
                <w:spacing w:val="-3"/>
              </w:rPr>
              <w:t xml:space="preserve">спективы. </w:t>
            </w:r>
            <w:r>
              <w:rPr>
                <w:color w:val="000000"/>
                <w:spacing w:val="8"/>
              </w:rPr>
              <w:t xml:space="preserve">Научатся </w:t>
            </w:r>
            <w:r>
              <w:rPr>
                <w:color w:val="000000"/>
                <w:spacing w:val="-1"/>
              </w:rPr>
              <w:t xml:space="preserve">изображать </w:t>
            </w:r>
            <w:r>
              <w:rPr>
                <w:color w:val="000000"/>
                <w:spacing w:val="-2"/>
              </w:rPr>
              <w:t xml:space="preserve">пространство по правилам </w:t>
            </w:r>
            <w:r>
              <w:rPr>
                <w:color w:val="000000"/>
                <w:spacing w:val="-1"/>
              </w:rPr>
              <w:t xml:space="preserve">линейной и воздушной перспективы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Объяснять понятия «картинная плоскость», «точка зрения», «линия го</w:t>
            </w:r>
            <w:r>
              <w:rPr>
                <w:rFonts w:eastAsia="Calibri"/>
                <w:bCs/>
                <w:lang w:eastAsia="en-US"/>
              </w:rPr>
              <w:t xml:space="preserve">ризонта», «точка схода», «вспомогатель</w:t>
            </w:r>
            <w:r>
              <w:rPr>
                <w:rFonts w:eastAsia="Calibri"/>
                <w:bCs/>
                <w:lang w:eastAsia="en-US"/>
              </w:rPr>
              <w:t xml:space="preserve">ные линии».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Различать и характеризовать как средство выразительности высокий и низкий горизонт в произведениях 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изо</w:t>
            </w:r>
            <w:r>
              <w:rPr>
                <w:rFonts w:eastAsia="Calibri"/>
                <w:bCs/>
                <w:lang w:eastAsia="en-US"/>
              </w:rPr>
              <w:t xml:space="preserve">бразительного искусства.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Объяснять правила воздушной пер</w:t>
            </w:r>
            <w:r>
              <w:rPr>
                <w:rFonts w:eastAsia="Calibri"/>
                <w:bCs/>
                <w:lang w:eastAsia="en-US"/>
              </w:rPr>
              <w:t xml:space="preserve">спективы.</w:t>
            </w:r>
            <w:r/>
          </w:p>
          <w:p>
            <w:r>
              <w:rPr>
                <w:rFonts w:eastAsia="Calibri"/>
                <w:bCs/>
                <w:lang w:eastAsia="en-US"/>
              </w:rPr>
              <w:t xml:space="preserve">Приобретать навыки изображения уходящего вдаль пространства, приме</w:t>
            </w:r>
            <w:r>
              <w:rPr>
                <w:rFonts w:eastAsia="Calibri"/>
                <w:bCs/>
                <w:lang w:eastAsia="en-US"/>
              </w:rPr>
              <w:t xml:space="preserve">няя правила линейной и воздушной перспективы.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Пейзаж - большой мир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5"/>
              </w:rPr>
              <w:t xml:space="preserve">Научатся рас</w:t>
            </w:r>
            <w:r>
              <w:rPr>
                <w:color w:val="000000"/>
                <w:spacing w:val="-1"/>
              </w:rPr>
              <w:t xml:space="preserve">сматривать про</w:t>
            </w:r>
            <w:r>
              <w:rPr>
                <w:color w:val="000000"/>
                <w:spacing w:val="-6"/>
              </w:rPr>
              <w:t xml:space="preserve">изведения извест</w:t>
            </w:r>
            <w:r>
              <w:rPr>
                <w:color w:val="000000"/>
                <w:spacing w:val="-3"/>
              </w:rPr>
              <w:t xml:space="preserve">ных художников </w:t>
            </w:r>
            <w:r>
              <w:rPr>
                <w:color w:val="000000"/>
                <w:spacing w:val="-2"/>
              </w:rPr>
              <w:t xml:space="preserve">и выражать свое </w:t>
            </w:r>
            <w:r>
              <w:rPr>
                <w:color w:val="000000"/>
                <w:spacing w:val="-8"/>
              </w:rPr>
              <w:t xml:space="preserve">отношение к ним; </w:t>
            </w:r>
            <w:r>
              <w:rPr>
                <w:color w:val="000000"/>
                <w:spacing w:val="-2"/>
              </w:rPr>
              <w:t xml:space="preserve">применять </w:t>
            </w:r>
            <w:r>
              <w:rPr>
                <w:color w:val="000000"/>
                <w:spacing w:val="-1"/>
              </w:rPr>
              <w:t xml:space="preserve">в творческой ра</w:t>
            </w:r>
            <w:r>
              <w:rPr>
                <w:color w:val="000000"/>
                <w:spacing w:val="-1"/>
              </w:rPr>
              <w:t xml:space="preserve">боте различные средства выра</w:t>
            </w:r>
            <w:r>
              <w:rPr>
                <w:color w:val="000000"/>
                <w:spacing w:val="-1"/>
              </w:rPr>
              <w:t xml:space="preserve">жения, характер освещения, </w:t>
            </w:r>
            <w:r>
              <w:rPr>
                <w:color w:val="000000"/>
                <w:spacing w:val="-1"/>
              </w:rPr>
              <w:t xml:space="preserve">цве</w:t>
            </w:r>
            <w:r>
              <w:rPr>
                <w:color w:val="000000"/>
                <w:spacing w:val="-1"/>
              </w:rPr>
              <w:t xml:space="preserve">товые отноше</w:t>
            </w:r>
            <w:r>
              <w:rPr>
                <w:color w:val="000000"/>
                <w:spacing w:val="-2"/>
              </w:rPr>
              <w:t xml:space="preserve">ния, правила перспективы; анализировать, выделять глав</w:t>
            </w:r>
            <w:r>
              <w:rPr>
                <w:color w:val="000000"/>
                <w:spacing w:val="-2"/>
              </w:rPr>
              <w:t xml:space="preserve">ное и обобщать </w:t>
            </w:r>
            <w:r>
              <w:rPr>
                <w:color w:val="000000"/>
                <w:spacing w:val="-3"/>
              </w:rPr>
              <w:t xml:space="preserve">изобразительные </w:t>
            </w:r>
            <w:r>
              <w:rPr>
                <w:color w:val="000000"/>
                <w:spacing w:val="-1"/>
              </w:rPr>
              <w:t xml:space="preserve">средства для пе</w:t>
            </w:r>
            <w:r>
              <w:rPr>
                <w:color w:val="000000"/>
                <w:spacing w:val="-1"/>
              </w:rPr>
              <w:t xml:space="preserve">редачи настрое</w:t>
            </w:r>
            <w:r>
              <w:rPr>
                <w:color w:val="000000"/>
                <w:spacing w:val="-2"/>
              </w:rPr>
              <w:t xml:space="preserve">ния в пейзаже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проявлениях.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Узнавать об особенностях эпического и романтического образа природы в произведениях европейского и русского искусства.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Уметь различать и характеризовать эпический и романтический образы в пейзажных произведениях 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живо</w:t>
            </w:r>
            <w:r>
              <w:rPr>
                <w:rFonts w:eastAsia="Calibri"/>
                <w:bCs/>
                <w:lang w:eastAsia="en-US"/>
              </w:rPr>
              <w:t xml:space="preserve">писи и графики.</w:t>
            </w:r>
            <w:r/>
          </w:p>
          <w:p>
            <w:r/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Пейзаж настроения. Природа и художник.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spacing w:val="2"/>
              </w:rPr>
              <w:t xml:space="preserve">Узнают об им</w:t>
            </w:r>
            <w:r>
              <w:rPr>
                <w:color w:val="000000"/>
                <w:spacing w:val="-2"/>
              </w:rPr>
              <w:t xml:space="preserve">прессионизме. Научаться  на</w:t>
            </w:r>
            <w:r>
              <w:rPr>
                <w:rFonts w:eastAsia="Calibri"/>
                <w:lang w:eastAsia="en-US"/>
              </w:rPr>
              <w:t xml:space="preserve">блюдать, сравнивать, сопоставлять и анализировать форму предмета; изображать предметы различной формы.</w:t>
            </w:r>
            <w:r/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r/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проявлениях.</w:t>
            </w:r>
            <w:r/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spacing w:after="200" w:line="276" w:lineRule="auto"/>
            </w:pPr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Получать представления о том, как понимали красоту природы и использовали новые средства 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выразительности в живописи XIX в.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Характеризовать направления имп</w:t>
            </w:r>
            <w:r>
              <w:rPr>
                <w:rFonts w:eastAsia="Calibri"/>
                <w:bCs/>
                <w:lang w:eastAsia="en-US"/>
              </w:rPr>
              <w:t xml:space="preserve">рессионизма и постимпрессионизма в истории изобразительного искусства.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Пейзаж в русской живописи.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Ученик научится создавать композицию на заданную тему на плоскости и в пространстве, использовать различные художественные материалы. Понимать и использовать в художественной работе материалы и средства художественной выразительности.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проявлениях.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Учиться видеть, наблюдать и эс</w:t>
            </w:r>
            <w:r>
              <w:rPr>
                <w:rFonts w:eastAsia="Calibri"/>
                <w:bCs/>
                <w:lang w:eastAsia="en-US"/>
              </w:rPr>
              <w:t xml:space="preserve">тетически переживать изменчивость цветового состояния и настроения в природе.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r>
              <w:t xml:space="preserve">Пейзаж в графике.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Научаться понимать и использовать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художественной работе материалы и средства художественной выразительности, соответствующие замыслу.</w:t>
            </w:r>
            <w:r/>
          </w:p>
          <w:p>
            <w:r/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ценности жизни во всех её проявлениях.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rPr>
                <w:rFonts w:eastAsia="Calibri"/>
                <w:bCs/>
                <w:lang w:eastAsia="en-US"/>
              </w:rPr>
              <w:t xml:space="preserve">Развивают художественное видение, </w:t>
            </w:r>
            <w:r>
              <w:rPr>
                <w:rFonts w:eastAsia="Calibri"/>
                <w:bCs/>
                <w:lang w:eastAsia="en-US"/>
              </w:rPr>
              <w:t xml:space="preserve">наблюдательность, умение взглянуть по-новому на окружающий предмет</w:t>
            </w:r>
            <w:r>
              <w:rPr>
                <w:rFonts w:eastAsia="Calibri"/>
                <w:bCs/>
                <w:lang w:eastAsia="en-US"/>
              </w:rPr>
              <w:t xml:space="preserve">ный мир.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пейзаж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2"/>
              </w:rPr>
              <w:t xml:space="preserve">Узнают о глав</w:t>
            </w:r>
            <w:r>
              <w:rPr>
                <w:color w:val="000000"/>
                <w:spacing w:val="-4"/>
              </w:rPr>
              <w:t xml:space="preserve">ных выразитель</w:t>
            </w:r>
            <w:r>
              <w:rPr>
                <w:color w:val="000000"/>
                <w:spacing w:val="-1"/>
              </w:rPr>
              <w:t xml:space="preserve">ных средствах </w:t>
            </w:r>
            <w:r>
              <w:rPr>
                <w:color w:val="000000"/>
                <w:spacing w:val="-4"/>
              </w:rPr>
              <w:t xml:space="preserve">графики. </w:t>
            </w:r>
            <w:r>
              <w:rPr>
                <w:color w:val="000000"/>
                <w:spacing w:val="6"/>
              </w:rPr>
              <w:t xml:space="preserve">Научатся: при</w:t>
            </w:r>
            <w:r>
              <w:rPr>
                <w:color w:val="000000"/>
                <w:spacing w:val="-2"/>
              </w:rPr>
              <w:t xml:space="preserve">менять вырази</w:t>
            </w:r>
            <w:r>
              <w:rPr>
                <w:color w:val="000000"/>
                <w:spacing w:val="-1"/>
              </w:rPr>
              <w:t xml:space="preserve">тельные средст</w:t>
            </w:r>
            <w:r>
              <w:rPr>
                <w:color w:val="000000"/>
                <w:spacing w:val="-2"/>
              </w:rPr>
              <w:t xml:space="preserve">ва графики при работе над рисунком; объяснять свои </w:t>
            </w:r>
            <w:r>
              <w:rPr>
                <w:color w:val="000000"/>
                <w:spacing w:val="-3"/>
              </w:rPr>
              <w:t xml:space="preserve">работы и работы </w:t>
            </w:r>
            <w:r>
              <w:rPr>
                <w:color w:val="000000"/>
                <w:spacing w:val="-1"/>
              </w:rPr>
              <w:t xml:space="preserve">одноклассников </w:t>
            </w:r>
            <w:r>
              <w:rPr>
                <w:color w:val="000000"/>
                <w:spacing w:val="-3"/>
              </w:rPr>
              <w:t xml:space="preserve">с позиций, </w:t>
            </w:r>
            <w:r>
              <w:rPr>
                <w:color w:val="000000"/>
                <w:spacing w:val="-2"/>
              </w:rPr>
              <w:t xml:space="preserve">поставленных в творческих </w:t>
            </w:r>
            <w:r>
              <w:rPr>
                <w:color w:val="000000"/>
                <w:spacing w:val="-1"/>
              </w:rPr>
              <w:t xml:space="preserve">задачах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Экологическое сознание, признание высокой ценности жизни во всех её проявлениях.</w:t>
            </w:r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Получать представление о развитии жанра городского пейзажа в европейском и русском искусстве.</w:t>
            </w:r>
            <w:r/>
          </w:p>
          <w:p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Приобретать навыки восприятия образности городского пространства как выражения самобытного лица культуры и истории народа.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t xml:space="preserve">Знакомиться с историческими городскими пейзажами Москвы, Санкт- Петербурга, родного города.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W w:w="323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аттестация. Выразительные возможности изобразительного искусства. Язык и смысл.</w:t>
            </w:r>
            <w:r/>
          </w:p>
        </w:tc>
        <w:tc>
          <w:tcPr>
            <w:tcW w:w="2773" w:type="dxa"/>
            <w:textDirection w:val="lrTb"/>
            <w:noWrap w:val="false"/>
          </w:tcPr>
          <w:p>
            <w:r>
              <w:rPr>
                <w:color w:val="000000"/>
                <w:spacing w:val="2"/>
              </w:rPr>
              <w:t xml:space="preserve">Научатся: само</w:t>
            </w:r>
            <w:r>
              <w:rPr>
                <w:color w:val="000000"/>
                <w:spacing w:val="-2"/>
              </w:rPr>
              <w:t xml:space="preserve">стоятельно клас</w:t>
            </w:r>
            <w:r>
              <w:rPr>
                <w:color w:val="000000"/>
                <w:spacing w:val="-2"/>
              </w:rPr>
              <w:t xml:space="preserve">сифицировать </w:t>
            </w:r>
            <w:r>
              <w:rPr>
                <w:color w:val="000000"/>
                <w:spacing w:val="-3"/>
              </w:rPr>
              <w:t xml:space="preserve">материал </w:t>
            </w:r>
            <w:r>
              <w:rPr>
                <w:color w:val="000000"/>
                <w:spacing w:val="-2"/>
              </w:rPr>
              <w:t xml:space="preserve">по жанрам; кри</w:t>
            </w:r>
            <w:r>
              <w:rPr>
                <w:color w:val="000000"/>
                <w:spacing w:val="-1"/>
              </w:rPr>
              <w:t xml:space="preserve">тически оцени</w:t>
            </w:r>
            <w:r>
              <w:rPr>
                <w:color w:val="000000"/>
                <w:spacing w:val="-2"/>
              </w:rPr>
              <w:t xml:space="preserve">вать художест</w:t>
            </w:r>
            <w:r>
              <w:rPr>
                <w:color w:val="000000"/>
                <w:spacing w:val="-2"/>
              </w:rPr>
              <w:t xml:space="preserve">венные произве</w:t>
            </w:r>
            <w:r>
              <w:rPr>
                <w:color w:val="000000"/>
                <w:spacing w:val="-3"/>
              </w:rPr>
              <w:t xml:space="preserve">дения; выражать свое мнение</w:t>
            </w:r>
            <w:r/>
          </w:p>
        </w:tc>
        <w:tc>
          <w:tcPr>
            <w:tcW w:w="2784" w:type="dxa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r/>
            <w:r/>
          </w:p>
        </w:tc>
        <w:tc>
          <w:tcPr>
            <w:tcW w:w="756" w:type="dxa"/>
            <w:textDirection w:val="lrTb"/>
            <w:noWrap w:val="false"/>
          </w:tcPr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Book Antiqua">
    <w:panose1 w:val="02060603050605020204"/>
  </w:font>
  <w:font w:name="Tahoma">
    <w:panose1 w:val="020B0506030602030204"/>
  </w:font>
  <w:font w:name="Times New Roman">
    <w:panose1 w:val="02020603050405020304"/>
  </w:font>
  <w:font w:name="Sylfaen">
    <w:panose1 w:val="020B0502040504020204"/>
  </w:font>
  <w:font w:name="Lucida Sans Unicode">
    <w:panose1 w:val="020B0603030804020204"/>
  </w:font>
  <w:font w:name="Verdana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0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00" w:hanging="360"/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00" w:hanging="360"/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firstLine="288"/>
        <w:tabs>
          <w:tab w:val="num" w:pos="576" w:leader="none"/>
        </w:tabs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3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2"/>
  </w:num>
  <w:num w:numId="6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5"/>
  </w:num>
  <w:num w:numId="9">
    <w:abstractNumId w:val="22"/>
  </w:num>
  <w:num w:numId="10">
    <w:abstractNumId w:val="21"/>
  </w:num>
  <w:num w:numId="11">
    <w:abstractNumId w:val="35"/>
  </w:num>
  <w:num w:numId="12">
    <w:abstractNumId w:val="36"/>
  </w:num>
  <w:num w:numId="13">
    <w:abstractNumId w:val="34"/>
  </w:num>
  <w:num w:numId="14">
    <w:abstractNumId w:val="17"/>
  </w:num>
  <w:num w:numId="15">
    <w:abstractNumId w:val="16"/>
  </w:num>
  <w:num w:numId="16">
    <w:abstractNumId w:val="26"/>
  </w:num>
  <w:num w:numId="17">
    <w:abstractNumId w:val="31"/>
  </w:num>
  <w:num w:numId="18">
    <w:abstractNumId w:val="24"/>
  </w:num>
  <w:num w:numId="19">
    <w:abstractNumId w:val="41"/>
  </w:num>
  <w:num w:numId="20">
    <w:abstractNumId w:val="19"/>
  </w:num>
  <w:num w:numId="21">
    <w:abstractNumId w:val="27"/>
  </w:num>
  <w:num w:numId="22">
    <w:abstractNumId w:val="47"/>
  </w:num>
  <w:num w:numId="23">
    <w:abstractNumId w:val="44"/>
  </w:num>
  <w:num w:numId="24">
    <w:abstractNumId w:val="32"/>
  </w:num>
  <w:num w:numId="25">
    <w:abstractNumId w:val="49"/>
  </w:num>
  <w:num w:numId="26">
    <w:abstractNumId w:val="4"/>
  </w:num>
  <w:num w:numId="27">
    <w:abstractNumId w:val="28"/>
  </w:num>
  <w:num w:numId="28">
    <w:abstractNumId w:val="15"/>
  </w:num>
  <w:num w:numId="29">
    <w:abstractNumId w:val="6"/>
  </w:num>
  <w:num w:numId="30">
    <w:abstractNumId w:val="23"/>
  </w:num>
  <w:num w:numId="31">
    <w:abstractNumId w:val="30"/>
  </w:num>
  <w:num w:numId="32">
    <w:abstractNumId w:val="13"/>
  </w:num>
  <w:num w:numId="33">
    <w:abstractNumId w:val="7"/>
  </w:num>
  <w:num w:numId="34">
    <w:abstractNumId w:val="46"/>
  </w:num>
  <w:num w:numId="35">
    <w:abstractNumId w:val="18"/>
  </w:num>
  <w:num w:numId="36">
    <w:abstractNumId w:val="20"/>
  </w:num>
  <w:num w:numId="37">
    <w:abstractNumId w:val="39"/>
  </w:num>
  <w:num w:numId="3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9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39">
    <w:abstractNumId w:val="2"/>
  </w:num>
  <w:num w:numId="40">
    <w:abstractNumId w:val="8"/>
  </w:num>
  <w:num w:numId="41">
    <w:abstractNumId w:val="3"/>
  </w:num>
  <w:num w:numId="42">
    <w:abstractNumId w:val="25"/>
  </w:num>
  <w:num w:numId="43">
    <w:abstractNumId w:val="40"/>
  </w:num>
  <w:num w:numId="44">
    <w:abstractNumId w:val="1"/>
  </w:num>
  <w:num w:numId="45">
    <w:abstractNumId w:val="11"/>
  </w:num>
  <w:num w:numId="46">
    <w:abstractNumId w:val="43"/>
  </w:num>
  <w:num w:numId="47">
    <w:abstractNumId w:val="48"/>
  </w:num>
  <w:num w:numId="48">
    <w:abstractNumId w:val="9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4"/>
    <w:link w:val="70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4"/>
    <w:link w:val="70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4"/>
    <w:link w:val="70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4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9"/>
    <w:next w:val="6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9"/>
    <w:next w:val="6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9"/>
    <w:next w:val="6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9"/>
    <w:next w:val="6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9"/>
    <w:next w:val="6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99"/>
    <w:next w:val="6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4"/>
    <w:link w:val="34"/>
    <w:uiPriority w:val="10"/>
    <w:rPr>
      <w:sz w:val="48"/>
      <w:szCs w:val="48"/>
    </w:rPr>
  </w:style>
  <w:style w:type="paragraph" w:styleId="36">
    <w:name w:val="Subtitle"/>
    <w:basedOn w:val="699"/>
    <w:next w:val="6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4"/>
    <w:link w:val="36"/>
    <w:uiPriority w:val="11"/>
    <w:rPr>
      <w:sz w:val="24"/>
      <w:szCs w:val="24"/>
    </w:rPr>
  </w:style>
  <w:style w:type="paragraph" w:styleId="38">
    <w:name w:val="Quote"/>
    <w:basedOn w:val="699"/>
    <w:next w:val="6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9"/>
    <w:next w:val="6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4"/>
    <w:link w:val="42"/>
    <w:uiPriority w:val="99"/>
  </w:style>
  <w:style w:type="paragraph" w:styleId="44">
    <w:name w:val="Footer"/>
    <w:basedOn w:val="6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4"/>
    <w:link w:val="44"/>
    <w:uiPriority w:val="99"/>
  </w:style>
  <w:style w:type="paragraph" w:styleId="46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4"/>
    <w:uiPriority w:val="99"/>
    <w:unhideWhenUsed/>
    <w:rPr>
      <w:vertAlign w:val="superscript"/>
    </w:rPr>
  </w:style>
  <w:style w:type="paragraph" w:styleId="178">
    <w:name w:val="endnote text"/>
    <w:basedOn w:val="6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4"/>
    <w:uiPriority w:val="99"/>
    <w:semiHidden/>
    <w:unhideWhenUsed/>
    <w:rPr>
      <w:vertAlign w:val="superscript"/>
    </w:rPr>
  </w:style>
  <w:style w:type="paragraph" w:styleId="181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qFormat/>
    <w:rPr>
      <w:sz w:val="24"/>
      <w:szCs w:val="24"/>
      <w:lang w:eastAsia="ru-RU"/>
    </w:rPr>
  </w:style>
  <w:style w:type="paragraph" w:styleId="700">
    <w:name w:val="Heading 1"/>
    <w:basedOn w:val="699"/>
    <w:next w:val="699"/>
    <w:link w:val="707"/>
    <w:qFormat/>
    <w:pPr>
      <w:jc w:val="center"/>
      <w:keepNext/>
      <w:outlineLvl w:val="0"/>
    </w:pPr>
    <w:rPr>
      <w:b/>
      <w:bCs/>
      <w:sz w:val="32"/>
    </w:rPr>
  </w:style>
  <w:style w:type="paragraph" w:styleId="701">
    <w:name w:val="Heading 2"/>
    <w:basedOn w:val="699"/>
    <w:next w:val="699"/>
    <w:link w:val="708"/>
    <w:qFormat/>
    <w:pPr>
      <w:keepNext/>
      <w:outlineLvl w:val="1"/>
    </w:pPr>
    <w:rPr>
      <w:b/>
      <w:bCs/>
      <w:sz w:val="32"/>
    </w:rPr>
  </w:style>
  <w:style w:type="paragraph" w:styleId="702">
    <w:name w:val="Heading 3"/>
    <w:basedOn w:val="699"/>
    <w:next w:val="699"/>
    <w:link w:val="709"/>
    <w:qFormat/>
    <w:pPr>
      <w:jc w:val="center"/>
      <w:keepNext/>
      <w:outlineLvl w:val="2"/>
    </w:pPr>
    <w:rPr>
      <w:b/>
      <w:bCs/>
      <w:i/>
      <w:iCs/>
      <w:sz w:val="28"/>
    </w:rPr>
  </w:style>
  <w:style w:type="paragraph" w:styleId="703">
    <w:name w:val="Heading 4"/>
    <w:basedOn w:val="699"/>
    <w:next w:val="699"/>
    <w:link w:val="710"/>
    <w:qFormat/>
    <w:pPr>
      <w:jc w:val="center"/>
      <w:keepNext/>
      <w:outlineLvl w:val="3"/>
    </w:pPr>
    <w:rPr>
      <w:b/>
      <w:bCs/>
      <w:i/>
      <w:iCs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Заголовок 1 Знак"/>
    <w:basedOn w:val="704"/>
    <w:link w:val="700"/>
    <w:rPr>
      <w:b/>
      <w:bCs/>
      <w:sz w:val="32"/>
      <w:szCs w:val="24"/>
      <w:lang w:eastAsia="ru-RU"/>
    </w:rPr>
  </w:style>
  <w:style w:type="character" w:styleId="708" w:customStyle="1">
    <w:name w:val="Заголовок 2 Знак"/>
    <w:basedOn w:val="704"/>
    <w:link w:val="701"/>
    <w:rPr>
      <w:b/>
      <w:bCs/>
      <w:sz w:val="32"/>
      <w:szCs w:val="24"/>
      <w:lang w:eastAsia="ru-RU"/>
    </w:rPr>
  </w:style>
  <w:style w:type="character" w:styleId="709" w:customStyle="1">
    <w:name w:val="Заголовок 3 Знак"/>
    <w:basedOn w:val="704"/>
    <w:link w:val="702"/>
    <w:rPr>
      <w:b/>
      <w:bCs/>
      <w:i/>
      <w:iCs/>
      <w:sz w:val="28"/>
      <w:szCs w:val="24"/>
      <w:lang w:eastAsia="ru-RU"/>
    </w:rPr>
  </w:style>
  <w:style w:type="character" w:styleId="710" w:customStyle="1">
    <w:name w:val="Заголовок 4 Знак"/>
    <w:basedOn w:val="704"/>
    <w:link w:val="703"/>
    <w:rPr>
      <w:b/>
      <w:bCs/>
      <w:i/>
      <w:iCs/>
      <w:sz w:val="24"/>
      <w:szCs w:val="24"/>
      <w:lang w:eastAsia="ru-RU"/>
    </w:rPr>
  </w:style>
  <w:style w:type="table" w:styleId="711" w:customStyle="1">
    <w:name w:val="Сетка таблицы1"/>
    <w:basedOn w:val="705"/>
    <w:next w:val="712"/>
    <w:uiPriority w:val="59"/>
    <w:rPr>
      <w:rFonts w:ascii="Calibri" w:hAnsi="Calibri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2">
    <w:name w:val="Table Grid"/>
    <w:basedOn w:val="7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3">
    <w:name w:val="List Paragraph"/>
    <w:basedOn w:val="699"/>
    <w:qFormat/>
    <w:pPr>
      <w:contextualSpacing/>
      <w:ind w:left="720"/>
    </w:pPr>
  </w:style>
  <w:style w:type="paragraph" w:styleId="714" w:customStyle="1">
    <w:name w:val="Style5"/>
    <w:basedOn w:val="699"/>
    <w:uiPriority w:val="99"/>
    <w:pPr>
      <w:spacing w:line="208" w:lineRule="exact"/>
      <w:widowControl w:val="off"/>
    </w:pPr>
    <w:rPr>
      <w:rFonts w:ascii="Verdana" w:hAnsi="Verdana"/>
    </w:rPr>
  </w:style>
  <w:style w:type="character" w:styleId="715" w:customStyle="1">
    <w:name w:val="Font Style12"/>
    <w:basedOn w:val="704"/>
    <w:uiPriority w:val="99"/>
    <w:rPr>
      <w:rFonts w:ascii="Times New Roman" w:hAnsi="Times New Roman" w:cs="Times New Roman"/>
      <w:sz w:val="18"/>
      <w:szCs w:val="18"/>
    </w:rPr>
  </w:style>
  <w:style w:type="character" w:styleId="716" w:customStyle="1">
    <w:name w:val="Основной текст Знак1"/>
    <w:link w:val="717"/>
    <w:uiPriority w:val="99"/>
    <w:rPr>
      <w:sz w:val="19"/>
      <w:szCs w:val="19"/>
      <w:shd w:val="clear" w:color="auto" w:fill="ffffff"/>
    </w:rPr>
  </w:style>
  <w:style w:type="paragraph" w:styleId="717">
    <w:name w:val="Body Text"/>
    <w:basedOn w:val="699"/>
    <w:link w:val="716"/>
    <w:uiPriority w:val="99"/>
    <w:pPr>
      <w:spacing w:line="240" w:lineRule="atLeast"/>
      <w:shd w:val="clear" w:color="auto" w:fill="ffffff"/>
      <w:widowControl w:val="off"/>
    </w:pPr>
    <w:rPr>
      <w:sz w:val="19"/>
      <w:szCs w:val="19"/>
      <w:lang w:eastAsia="en-US"/>
    </w:rPr>
  </w:style>
  <w:style w:type="character" w:styleId="718" w:customStyle="1">
    <w:name w:val="Основной текст Знак"/>
    <w:basedOn w:val="704"/>
    <w:uiPriority w:val="99"/>
    <w:semiHidden/>
    <w:rPr>
      <w:sz w:val="24"/>
      <w:szCs w:val="24"/>
      <w:lang w:eastAsia="ru-RU"/>
    </w:rPr>
  </w:style>
  <w:style w:type="character" w:styleId="719" w:customStyle="1">
    <w:name w:val="Основной текст + Курсив1"/>
    <w:uiPriority w:val="99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styleId="720" w:customStyle="1">
    <w:name w:val="Основной текст Exact"/>
    <w:uiPriority w:val="99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721">
    <w:name w:val="No Spacing"/>
    <w:uiPriority w:val="1"/>
    <w:qFormat/>
    <w:rPr>
      <w:rFonts w:ascii="Calibri" w:hAnsi="Calibri" w:eastAsia="Calibri"/>
      <w:sz w:val="22"/>
      <w:szCs w:val="22"/>
    </w:rPr>
  </w:style>
  <w:style w:type="character" w:styleId="722" w:customStyle="1">
    <w:name w:val="Основной текст + Курсив3"/>
    <w:uiPriority w:val="99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styleId="723" w:customStyle="1">
    <w:name w:val="Основной текст_"/>
    <w:link w:val="725"/>
    <w:rPr>
      <w:shd w:val="clear" w:color="auto" w:fill="ffffff"/>
    </w:rPr>
  </w:style>
  <w:style w:type="character" w:styleId="724" w:customStyle="1">
    <w:name w:val="Основной текст + Lucida Sans Unicode;8;5 pt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styleId="725" w:customStyle="1">
    <w:name w:val="Основной текст1"/>
    <w:basedOn w:val="699"/>
    <w:link w:val="723"/>
    <w:pPr>
      <w:shd w:val="clear" w:color="auto" w:fill="ffffff"/>
      <w:widowControl w:val="off"/>
    </w:pPr>
    <w:rPr>
      <w:sz w:val="20"/>
      <w:szCs w:val="20"/>
      <w:lang w:eastAsia="en-US"/>
    </w:rPr>
  </w:style>
  <w:style w:type="character" w:styleId="726" w:customStyle="1">
    <w:name w:val="Основной текст2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727" w:customStyle="1">
    <w:name w:val="Основной текст5"/>
    <w:basedOn w:val="699"/>
    <w:pPr>
      <w:spacing w:line="0" w:lineRule="atLeast"/>
      <w:shd w:val="clear" w:color="auto" w:fill="ffffff"/>
      <w:widowControl w:val="off"/>
    </w:pPr>
    <w:rPr>
      <w:rFonts w:ascii="Lucida Sans Unicode" w:hAnsi="Lucida Sans Unicode" w:eastAsia="Lucida Sans Unicode" w:cs="Lucida Sans Unicode"/>
      <w:color w:val="000000"/>
      <w:sz w:val="17"/>
      <w:szCs w:val="17"/>
      <w:lang w:bidi="ru-RU"/>
    </w:rPr>
  </w:style>
  <w:style w:type="character" w:styleId="728" w:customStyle="1">
    <w:name w:val="Основной текст3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729" w:customStyle="1">
    <w:name w:val="Основной текст + Курсив;Интервал 0 pt"/>
    <w:rPr>
      <w:rFonts w:ascii="Lucida Sans Unicode" w:hAnsi="Lucida Sans Unicode" w:eastAsia="Lucida Sans Unicode" w:cs="Lucida Sans Unicode"/>
      <w:b w:val="0"/>
      <w:bCs w:val="0"/>
      <w:i/>
      <w:iCs/>
      <w:smallCaps w:val="0"/>
      <w:strike w:val="0"/>
      <w:color w:val="000000"/>
      <w:spacing w:val="-1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730" w:customStyle="1">
    <w:name w:val="Основной текст + Sylfaen;6 pt;Интервал 0 pt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1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styleId="731" w:customStyle="1">
    <w:name w:val="Основной текст + Курсив;Интервал -1 pt"/>
    <w:rPr>
      <w:rFonts w:ascii="Lucida Sans Unicode" w:hAnsi="Lucida Sans Unicode" w:eastAsia="Lucida Sans Unicode" w:cs="Lucida Sans Unicode"/>
      <w:b w:val="0"/>
      <w:bCs w:val="0"/>
      <w:i/>
      <w:iCs/>
      <w:smallCaps w:val="0"/>
      <w:strike w:val="0"/>
      <w:color w:val="000000"/>
      <w:spacing w:val="-2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732" w:customStyle="1">
    <w:name w:val="Основной текст4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733" w:customStyle="1">
    <w:name w:val="Основной текст + 9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734" w:customStyle="1">
    <w:name w:val="Основной текст (2)_"/>
    <w:link w:val="735"/>
    <w:rPr>
      <w:sz w:val="18"/>
      <w:szCs w:val="18"/>
      <w:shd w:val="clear" w:color="auto" w:fill="ffffff"/>
    </w:rPr>
  </w:style>
  <w:style w:type="paragraph" w:styleId="735" w:customStyle="1">
    <w:name w:val="Основной текст (2)"/>
    <w:basedOn w:val="699"/>
    <w:link w:val="734"/>
    <w:pPr>
      <w:spacing w:line="209" w:lineRule="exact"/>
      <w:shd w:val="clear" w:color="auto" w:fill="ffffff"/>
      <w:widowControl w:val="off"/>
    </w:pPr>
    <w:rPr>
      <w:sz w:val="18"/>
      <w:szCs w:val="18"/>
      <w:lang w:eastAsia="en-US"/>
    </w:rPr>
  </w:style>
  <w:style w:type="character" w:styleId="736" w:customStyle="1">
    <w:name w:val="Основной текст (2) + Курсив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737" w:customStyle="1">
    <w:name w:val="Основной текст + Курсив"/>
    <w:rPr>
      <w:rFonts w:ascii="Times New Roman" w:hAnsi="Times New Roman" w:eastAsia="Times New Roman"/>
      <w:i/>
      <w:iCs/>
      <w:color w:val="000000"/>
      <w:spacing w:val="0"/>
      <w:position w:val="0"/>
      <w:sz w:val="17"/>
      <w:szCs w:val="17"/>
      <w:shd w:val="clear" w:color="auto" w:fill="ffffff"/>
      <w:lang w:val="ru-RU" w:eastAsia="ru-RU" w:bidi="ru-RU"/>
    </w:rPr>
  </w:style>
  <w:style w:type="character" w:styleId="738" w:customStyle="1">
    <w:name w:val="Основной текст (2) + Интервал 0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739" w:customStyle="1">
    <w:name w:val="Основной текст (2) + Интервал 0 pt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740">
    <w:name w:val="Body Text Indent"/>
    <w:basedOn w:val="699"/>
    <w:link w:val="741"/>
    <w:uiPriority w:val="99"/>
    <w:semiHidden/>
    <w:unhideWhenUsed/>
    <w:pPr>
      <w:ind w:left="283"/>
      <w:spacing w:after="120"/>
    </w:pPr>
  </w:style>
  <w:style w:type="character" w:styleId="741" w:customStyle="1">
    <w:name w:val="Основной текст с отступом Знак"/>
    <w:basedOn w:val="704"/>
    <w:link w:val="740"/>
    <w:uiPriority w:val="99"/>
    <w:semiHidden/>
    <w:rPr>
      <w:sz w:val="24"/>
      <w:szCs w:val="24"/>
      <w:lang w:eastAsia="ru-RU"/>
    </w:rPr>
  </w:style>
  <w:style w:type="paragraph" w:styleId="742" w:customStyle="1">
    <w:name w:val="c4 c19"/>
    <w:basedOn w:val="699"/>
    <w:pPr>
      <w:spacing w:before="100" w:beforeAutospacing="1" w:after="100" w:afterAutospacing="1"/>
    </w:pPr>
  </w:style>
  <w:style w:type="character" w:styleId="743" w:customStyle="1">
    <w:name w:val="c21"/>
    <w:basedOn w:val="704"/>
  </w:style>
  <w:style w:type="paragraph" w:styleId="744">
    <w:name w:val="Balloon Text"/>
    <w:basedOn w:val="699"/>
    <w:link w:val="745"/>
    <w:uiPriority w:val="99"/>
    <w:semiHidden/>
    <w:unhideWhenUsed/>
    <w:rPr>
      <w:rFonts w:ascii="Tahoma" w:hAnsi="Tahoma" w:cs="Tahoma"/>
      <w:sz w:val="16"/>
      <w:szCs w:val="16"/>
    </w:rPr>
  </w:style>
  <w:style w:type="character" w:styleId="745" w:customStyle="1">
    <w:name w:val="Текст выноски Знак"/>
    <w:basedOn w:val="704"/>
    <w:link w:val="744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746" w:customStyle="1">
    <w:name w:val="c15"/>
    <w:basedOn w:val="699"/>
    <w:pPr>
      <w:spacing w:before="100" w:beforeAutospacing="1" w:after="100" w:afterAutospacing="1"/>
    </w:pPr>
  </w:style>
  <w:style w:type="character" w:styleId="747" w:customStyle="1">
    <w:name w:val="c27"/>
    <w:basedOn w:val="704"/>
  </w:style>
  <w:style w:type="paragraph" w:styleId="748">
    <w:name w:val="Normal (Web)"/>
    <w:basedOn w:val="699"/>
    <w:unhideWhenUsed/>
    <w:pPr>
      <w:jc w:val="both"/>
      <w:spacing w:before="100" w:beforeAutospacing="1" w:after="100" w:afterAutospacing="1" w:line="276" w:lineRule="auto"/>
    </w:pPr>
  </w:style>
  <w:style w:type="character" w:styleId="749" w:customStyle="1">
    <w:name w:val="small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5F84-42C6-452C-BADD-731967C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55</cp:lastModifiedBy>
  <cp:revision>9</cp:revision>
  <dcterms:created xsi:type="dcterms:W3CDTF">2021-09-13T05:43:00Z</dcterms:created>
  <dcterms:modified xsi:type="dcterms:W3CDTF">2023-09-22T06:20:24Z</dcterms:modified>
</cp:coreProperties>
</file>