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35705D" w:rsidRDefault="0035705D" w:rsidP="00A11C63">
      <w:pPr>
        <w:tabs>
          <w:tab w:val="left" w:pos="567"/>
        </w:tabs>
        <w:jc w:val="both"/>
      </w:pPr>
    </w:p>
    <w:p w:rsidR="004F69CF" w:rsidRDefault="004F69CF" w:rsidP="0035705D">
      <w:pPr>
        <w:tabs>
          <w:tab w:val="left" w:pos="567"/>
        </w:tabs>
        <w:jc w:val="center"/>
      </w:pPr>
      <w:r w:rsidRPr="00F620D6">
        <w:t>АННОТАЦИЯ К РАБОЧЕЙ ПРОГРАММЕ ПО РОДНОМУ РУССКОМУ ЯЗЫКУ</w:t>
      </w:r>
    </w:p>
    <w:p w:rsidR="000D3825" w:rsidRPr="00F620D6" w:rsidRDefault="000D3825" w:rsidP="0035705D">
      <w:pPr>
        <w:tabs>
          <w:tab w:val="left" w:pos="567"/>
        </w:tabs>
        <w:jc w:val="center"/>
      </w:pPr>
      <w:r>
        <w:t>(1-4 классы)</w:t>
      </w:r>
    </w:p>
    <w:p w:rsidR="004F69CF" w:rsidRPr="00F620D6" w:rsidRDefault="004F69CF" w:rsidP="00F620D6">
      <w:pPr>
        <w:tabs>
          <w:tab w:val="left" w:pos="567"/>
        </w:tabs>
        <w:jc w:val="both"/>
      </w:pPr>
    </w:p>
    <w:p w:rsidR="004F69CF" w:rsidRPr="00F620D6" w:rsidRDefault="00F620D6" w:rsidP="00F620D6">
      <w:pPr>
        <w:tabs>
          <w:tab w:val="left" w:pos="567"/>
        </w:tabs>
      </w:pPr>
      <w:r>
        <w:tab/>
      </w:r>
      <w:r w:rsidR="004F69CF" w:rsidRPr="00F620D6">
        <w:t>Рабочая программа учебного предмета «Родн</w:t>
      </w:r>
      <w:r>
        <w:t xml:space="preserve">ой (русский) язык» разработана </w:t>
      </w:r>
      <w:r w:rsidR="004F69CF" w:rsidRPr="00F620D6">
        <w:t>в</w:t>
      </w:r>
      <w:r>
        <w:t xml:space="preserve"> </w:t>
      </w:r>
      <w:r w:rsidR="004F69CF" w:rsidRPr="00F620D6">
        <w:t xml:space="preserve">соответствии: 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 - с Федеральным законом от 29 декабря 2012 г. № 273-ФЗ «Об образовании в Российской Федерации» (далее – Федеральный закон об образовании); 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- с Законом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 - с Федеральным государственным образовательным стандартом начального общего образования, утверждённым приказом Минобразования России от 6.10. 2009 г. № 373 "Об утверждении и введении в действие федерального государственного образовательного стандарта начального общего образования", приказом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в редакции от 31.12.2015 г. № 1576; 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 - с «Концепцией преподавания русского языка и литературы», утверждённой распоряжением Правительства Российской Федерации от 09.04.2016 г. № 637;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 - Основной общеобразовательной программой начального общего образования МАОУ «СОШ № 55» г. Перми;  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- Положение о разработке, утверждении и корректировке рабочих программ по учебным предметам, курсам общего образования.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с учетом:  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- Методических рекомендаций к программе «Родной язык (русский)» (1- 4 класс) (авторского коллектива О. М. Александрова, М. И. Кузнецова, Л. В. </w:t>
      </w:r>
      <w:proofErr w:type="spellStart"/>
      <w:r w:rsidRPr="00F620D6">
        <w:t>Петленко</w:t>
      </w:r>
      <w:proofErr w:type="spellEnd"/>
      <w:r w:rsidRPr="00F620D6">
        <w:t xml:space="preserve"> и др.) в соответствии федерального государственного образовательного стандарта начального общего образования.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rPr>
          <w:b/>
        </w:rPr>
        <w:t>Цели</w:t>
      </w:r>
      <w:r w:rsidRPr="00F620D6">
        <w:t xml:space="preserve"> курса родного русского языка: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1. </w:t>
      </w:r>
      <w:r w:rsidR="00A11C63" w:rsidRPr="00F620D6">
        <w:t>расширение представлений о русском языке как духовной, нравственной</w:t>
      </w:r>
      <w:r w:rsidRPr="00F620D6">
        <w:t xml:space="preserve">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2.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3.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>5.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4F69CF" w:rsidRPr="00F620D6" w:rsidRDefault="004F69CF" w:rsidP="00F620D6">
      <w:pPr>
        <w:tabs>
          <w:tab w:val="left" w:pos="567"/>
        </w:tabs>
        <w:jc w:val="both"/>
      </w:pPr>
      <w:r w:rsidRPr="00F620D6">
        <w:t xml:space="preserve">6. приобретение практического опыта исследовательской работы по русскому </w:t>
      </w:r>
      <w:r w:rsidR="00A11C63" w:rsidRPr="00F620D6">
        <w:t>языку, воспитание</w:t>
      </w:r>
      <w:r w:rsidRPr="00F620D6">
        <w:t xml:space="preserve"> самостоятельности в приобретении знаний.</w:t>
      </w:r>
    </w:p>
    <w:p w:rsidR="000425FD" w:rsidRPr="00F620D6" w:rsidRDefault="00A11C63" w:rsidP="00F620D6">
      <w:pPr>
        <w:tabs>
          <w:tab w:val="left" w:pos="567"/>
        </w:tabs>
        <w:jc w:val="both"/>
      </w:pPr>
      <w:r>
        <w:lastRenderedPageBreak/>
        <w:tab/>
      </w:r>
      <w:r w:rsidR="004F69CF" w:rsidRPr="00F620D6">
        <w:t>Программа по русскому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135 часов (33 часа в 1-м классе, по 34 часа во 2-м - 4-х классах).</w:t>
      </w:r>
      <w:r w:rsidR="00D07D8A">
        <w:t xml:space="preserve"> </w:t>
      </w:r>
      <w:bookmarkStart w:id="0" w:name="_GoBack"/>
      <w:bookmarkEnd w:id="0"/>
    </w:p>
    <w:sectPr w:rsidR="000425FD" w:rsidRPr="00F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0D3825"/>
    <w:rsid w:val="0035705D"/>
    <w:rsid w:val="004F69CF"/>
    <w:rsid w:val="00560EAF"/>
    <w:rsid w:val="0083683D"/>
    <w:rsid w:val="008B0FC7"/>
    <w:rsid w:val="00A11C63"/>
    <w:rsid w:val="00AA24E7"/>
    <w:rsid w:val="00BF0A3A"/>
    <w:rsid w:val="00CA3498"/>
    <w:rsid w:val="00D07D8A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2020-09-03T12:34:00Z</dcterms:created>
  <dcterms:modified xsi:type="dcterms:W3CDTF">2020-11-01T05:47:00Z</dcterms:modified>
</cp:coreProperties>
</file>