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FA" w:rsidRDefault="009B0F0F" w:rsidP="002E0DFA">
      <w:pPr>
        <w:jc w:val="both"/>
        <w:rPr>
          <w:rFonts w:ascii="Times New Roman" w:hAnsi="Times New Roman" w:cs="Times New Roman"/>
          <w:sz w:val="28"/>
          <w:szCs w:val="28"/>
        </w:rPr>
      </w:pPr>
      <w:r w:rsidRPr="009B0F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0300" cy="8401685"/>
            <wp:effectExtent l="0" t="0" r="0" b="0"/>
            <wp:docPr id="2" name="Рисунок 2" descr="d:\Users\User\Desktop\Программа антирисковых мер. Несформированность внутришкольной СПК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Программа антирисковых мер. Несформированность внутришкольной СПК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449" cy="840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9F7" w:rsidRDefault="00ED19F7" w:rsidP="00ED1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9B0F0F" w:rsidRDefault="009B0F0F" w:rsidP="00ED1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9F7" w:rsidRPr="00551778" w:rsidRDefault="00ED19F7" w:rsidP="00ED1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1778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ED19F7" w:rsidRPr="00551778" w:rsidRDefault="00ED19F7" w:rsidP="00ED1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51" w:type="dxa"/>
        <w:tblLook w:val="0000" w:firstRow="0" w:lastRow="0" w:firstColumn="0" w:lastColumn="0" w:noHBand="0" w:noVBand="0"/>
      </w:tblPr>
      <w:tblGrid>
        <w:gridCol w:w="8364"/>
        <w:gridCol w:w="840"/>
      </w:tblGrid>
      <w:tr w:rsidR="00ED19F7" w:rsidTr="008D3791">
        <w:trPr>
          <w:trHeight w:val="3928"/>
        </w:trPr>
        <w:tc>
          <w:tcPr>
            <w:tcW w:w="8364" w:type="dxa"/>
          </w:tcPr>
          <w:p w:rsidR="00ED19F7" w:rsidRPr="00551778" w:rsidRDefault="00ED19F7" w:rsidP="00ED19F7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866"/>
              <w:rPr>
                <w:rFonts w:ascii="Times New Roman" w:hAnsi="Times New Roman" w:cs="Times New Roman"/>
                <w:sz w:val="28"/>
                <w:szCs w:val="28"/>
              </w:rPr>
            </w:pPr>
            <w:r w:rsidRPr="00551778">
              <w:rPr>
                <w:rFonts w:ascii="Times New Roman" w:hAnsi="Times New Roman" w:cs="Times New Roman"/>
                <w:sz w:val="28"/>
                <w:szCs w:val="28"/>
              </w:rPr>
              <w:t>Цель и задачи реализации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………………………...</w:t>
            </w:r>
          </w:p>
          <w:p w:rsidR="00ED19F7" w:rsidRPr="00551778" w:rsidRDefault="00ED19F7" w:rsidP="00ED19F7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866"/>
              <w:rPr>
                <w:rFonts w:ascii="Times New Roman" w:hAnsi="Times New Roman" w:cs="Times New Roman"/>
                <w:sz w:val="28"/>
                <w:szCs w:val="28"/>
              </w:rPr>
            </w:pPr>
            <w:r w:rsidRPr="00551778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(индикаторы достижения </w:t>
            </w:r>
            <w:proofErr w:type="gramStart"/>
            <w:r w:rsidRPr="00551778">
              <w:rPr>
                <w:rFonts w:ascii="Times New Roman" w:hAnsi="Times New Roman" w:cs="Times New Roman"/>
                <w:sz w:val="28"/>
                <w:szCs w:val="28"/>
              </w:rPr>
              <w:t>целей)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Pr="00551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19F7" w:rsidRPr="00551778" w:rsidRDefault="00ED19F7" w:rsidP="00ED19F7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866"/>
              <w:rPr>
                <w:rFonts w:ascii="Times New Roman" w:hAnsi="Times New Roman" w:cs="Times New Roman"/>
                <w:sz w:val="28"/>
                <w:szCs w:val="28"/>
              </w:rPr>
            </w:pPr>
            <w:r w:rsidRPr="00551778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</w:t>
            </w:r>
          </w:p>
          <w:p w:rsidR="00ED19F7" w:rsidRPr="00551778" w:rsidRDefault="00ED19F7" w:rsidP="00ED19F7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866"/>
              <w:rPr>
                <w:rFonts w:ascii="Times New Roman" w:hAnsi="Times New Roman" w:cs="Times New Roman"/>
                <w:sz w:val="28"/>
                <w:szCs w:val="28"/>
              </w:rPr>
            </w:pPr>
            <w:r w:rsidRPr="00551778">
              <w:rPr>
                <w:rFonts w:ascii="Times New Roman" w:hAnsi="Times New Roman" w:cs="Times New Roman"/>
                <w:sz w:val="28"/>
                <w:szCs w:val="28"/>
              </w:rPr>
              <w:t>Меры/мероприятия по достижению целей и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19F7" w:rsidRPr="00551778" w:rsidRDefault="00ED19F7" w:rsidP="00ED19F7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866"/>
              <w:rPr>
                <w:rFonts w:ascii="Times New Roman" w:hAnsi="Times New Roman" w:cs="Times New Roman"/>
                <w:sz w:val="28"/>
                <w:szCs w:val="28"/>
              </w:rPr>
            </w:pPr>
            <w:r w:rsidRPr="0055177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ED19F7" w:rsidRPr="00551778" w:rsidRDefault="00ED19F7" w:rsidP="00ED19F7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866"/>
              <w:rPr>
                <w:rFonts w:ascii="Times New Roman" w:hAnsi="Times New Roman" w:cs="Times New Roman"/>
                <w:sz w:val="28"/>
                <w:szCs w:val="28"/>
              </w:rPr>
            </w:pPr>
            <w:r w:rsidRPr="0055177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  <w:p w:rsidR="00ED19F7" w:rsidRPr="00DB14EE" w:rsidRDefault="00ED19F7" w:rsidP="00ED19F7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866"/>
              <w:rPr>
                <w:rFonts w:ascii="Times New Roman" w:hAnsi="Times New Roman" w:cs="Times New Roman"/>
                <w:sz w:val="28"/>
                <w:szCs w:val="28"/>
              </w:rPr>
            </w:pPr>
            <w:r w:rsidRPr="0055177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Дорожная карта реализации программы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антирисковых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мер………………………………………………</w:t>
            </w:r>
          </w:p>
        </w:tc>
        <w:tc>
          <w:tcPr>
            <w:tcW w:w="840" w:type="dxa"/>
          </w:tcPr>
          <w:p w:rsidR="00ED19F7" w:rsidRDefault="00ED19F7" w:rsidP="008D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D19F7" w:rsidRDefault="00ED19F7" w:rsidP="008D37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D19F7" w:rsidRDefault="002C4279" w:rsidP="008D37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D19F7" w:rsidRDefault="00ED19F7" w:rsidP="008D37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D19F7" w:rsidRDefault="002C4279" w:rsidP="008D37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D19F7" w:rsidRDefault="00EF47E6" w:rsidP="008D37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D19F7" w:rsidRDefault="00ED19F7" w:rsidP="008D37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9F7" w:rsidRPr="00DB14EE" w:rsidRDefault="00EF47E6" w:rsidP="008D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D19F7" w:rsidRDefault="00ED19F7" w:rsidP="00ED1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9F7" w:rsidRDefault="00ED19F7" w:rsidP="00ED1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9F7" w:rsidRDefault="00ED19F7" w:rsidP="00ED1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9F7" w:rsidRDefault="00ED19F7" w:rsidP="00ED1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9F7" w:rsidRDefault="00ED19F7" w:rsidP="00ED1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9F7" w:rsidRDefault="00ED19F7" w:rsidP="00ED1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9F7" w:rsidRDefault="00ED19F7" w:rsidP="00ED1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9F7" w:rsidRDefault="00ED19F7" w:rsidP="00ED1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9F7" w:rsidRDefault="00ED19F7" w:rsidP="00ED1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9F7" w:rsidRDefault="00ED19F7" w:rsidP="00ED1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9F7" w:rsidRDefault="00ED19F7" w:rsidP="00ED1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9F7" w:rsidRDefault="00ED19F7" w:rsidP="00ED1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9F7" w:rsidRDefault="00ED19F7" w:rsidP="00ED1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9F7" w:rsidRDefault="00ED19F7" w:rsidP="00ED1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9F7" w:rsidRDefault="00ED19F7" w:rsidP="00ED1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9F7" w:rsidRDefault="00ED19F7" w:rsidP="00ED1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9F7" w:rsidRDefault="00ED19F7" w:rsidP="00ED1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9F7" w:rsidRDefault="00ED19F7" w:rsidP="00ED1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9F7" w:rsidRDefault="00ED19F7" w:rsidP="00ED1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9F7" w:rsidRDefault="00ED19F7" w:rsidP="00ED1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9F7" w:rsidRDefault="00ED19F7" w:rsidP="00ED1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9F7" w:rsidRDefault="00ED19F7" w:rsidP="00ED1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9F7" w:rsidRDefault="00ED19F7" w:rsidP="00ED1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9F7" w:rsidRDefault="00ED19F7" w:rsidP="00ED1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1277" w:rsidRDefault="00AD1277" w:rsidP="00ED1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1277" w:rsidRDefault="00AD1277" w:rsidP="00ED1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1277" w:rsidRDefault="00AD1277" w:rsidP="00ED1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0FF8" w:rsidRDefault="001B0FF8" w:rsidP="00ED1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1277" w:rsidRDefault="00AD1277" w:rsidP="00ED1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9F7" w:rsidRDefault="00ED19F7" w:rsidP="00ED1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9F7" w:rsidRDefault="00ED19F7" w:rsidP="00ED19F7">
      <w:pPr>
        <w:pStyle w:val="a3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778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реализации программы</w:t>
      </w:r>
    </w:p>
    <w:p w:rsidR="001436A2" w:rsidRDefault="001436A2" w:rsidP="001436A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101ECE">
        <w:rPr>
          <w:rFonts w:ascii="Times New Roman" w:hAnsi="Times New Roman"/>
          <w:b/>
          <w:i/>
          <w:sz w:val="28"/>
          <w:szCs w:val="28"/>
        </w:rPr>
        <w:t xml:space="preserve">Цель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антирисковой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:</w:t>
      </w:r>
      <w:r w:rsidRPr="00FB7A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оптимизация    </w:t>
      </w:r>
      <w:r w:rsidRPr="00B91F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системы повышения квалификации к концу 2022 года для организации качественного методического сопровождения педагогов и повышения их профессиональной компетентности.</w:t>
      </w:r>
    </w:p>
    <w:p w:rsidR="001436A2" w:rsidRDefault="001436A2" w:rsidP="001436A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91FB8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1436A2" w:rsidRDefault="00A07391" w:rsidP="001436A2">
      <w:pPr>
        <w:pStyle w:val="1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Актуализация</w:t>
      </w:r>
      <w:r w:rsidR="00143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6A2">
        <w:rPr>
          <w:rFonts w:ascii="Times New Roman" w:hAnsi="Times New Roman"/>
          <w:sz w:val="28"/>
          <w:szCs w:val="28"/>
        </w:rPr>
        <w:t>внутришкольной</w:t>
      </w:r>
      <w:proofErr w:type="spellEnd"/>
      <w:r w:rsidR="001436A2">
        <w:rPr>
          <w:rFonts w:ascii="Times New Roman" w:hAnsi="Times New Roman"/>
          <w:sz w:val="28"/>
          <w:szCs w:val="28"/>
        </w:rPr>
        <w:t xml:space="preserve"> системы повышения квалификации, направленной на профессиональное развитие педагогов;</w:t>
      </w:r>
    </w:p>
    <w:p w:rsidR="001436A2" w:rsidRDefault="004E0337" w:rsidP="001436A2">
      <w:pPr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D67462">
        <w:rPr>
          <w:rFonts w:ascii="Times New Roman" w:eastAsia="Times New Roman" w:hAnsi="Times New Roman"/>
          <w:sz w:val="28"/>
          <w:szCs w:val="28"/>
        </w:rPr>
        <w:t>Включение в</w:t>
      </w:r>
      <w:r w:rsidR="001436A2" w:rsidRPr="00D67462">
        <w:rPr>
          <w:rFonts w:ascii="Times New Roman" w:eastAsia="Times New Roman" w:hAnsi="Times New Roman"/>
          <w:sz w:val="28"/>
          <w:szCs w:val="28"/>
        </w:rPr>
        <w:t xml:space="preserve"> работу методической службы школы новых форм и методов повышения профессионального мастерства </w:t>
      </w:r>
      <w:r w:rsidRPr="00D67462">
        <w:rPr>
          <w:rFonts w:ascii="Times New Roman" w:eastAsia="Times New Roman" w:hAnsi="Times New Roman"/>
          <w:sz w:val="28"/>
          <w:szCs w:val="28"/>
        </w:rPr>
        <w:t>педагогов в</w:t>
      </w:r>
      <w:r w:rsidR="001436A2" w:rsidRPr="00D67462">
        <w:rPr>
          <w:rFonts w:ascii="Times New Roman" w:eastAsia="Times New Roman" w:hAnsi="Times New Roman"/>
          <w:sz w:val="28"/>
          <w:szCs w:val="28"/>
        </w:rPr>
        <w:t xml:space="preserve"> соответствии с технологией формирующего оценивания; </w:t>
      </w:r>
    </w:p>
    <w:p w:rsidR="008C79D4" w:rsidRPr="008C79D4" w:rsidRDefault="008C79D4" w:rsidP="008C79D4">
      <w:pPr>
        <w:pStyle w:val="2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79D4">
        <w:rPr>
          <w:rFonts w:ascii="Times New Roman" w:hAnsi="Times New Roman"/>
          <w:sz w:val="28"/>
          <w:szCs w:val="28"/>
        </w:rPr>
        <w:t xml:space="preserve"> </w:t>
      </w:r>
      <w:r w:rsidRPr="00A352CC">
        <w:rPr>
          <w:rFonts w:ascii="Times New Roman" w:hAnsi="Times New Roman"/>
          <w:sz w:val="28"/>
          <w:szCs w:val="28"/>
        </w:rPr>
        <w:t>Организация профессионального взаимодействия педагогов школы;</w:t>
      </w:r>
    </w:p>
    <w:p w:rsidR="001436A2" w:rsidRPr="00A352CC" w:rsidRDefault="001436A2" w:rsidP="001436A2">
      <w:pPr>
        <w:pStyle w:val="1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52CC">
        <w:rPr>
          <w:rFonts w:ascii="Times New Roman" w:hAnsi="Times New Roman"/>
          <w:sz w:val="28"/>
          <w:szCs w:val="28"/>
        </w:rPr>
        <w:t>Создание системы наставничества как основного направления повышения профессионализма молодых педагогов.</w:t>
      </w:r>
    </w:p>
    <w:p w:rsidR="00ED19F7" w:rsidRDefault="00ED19F7" w:rsidP="00ED19F7">
      <w:pPr>
        <w:pStyle w:val="a3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(индикаторы достижения цели)</w:t>
      </w:r>
    </w:p>
    <w:p w:rsidR="001436A2" w:rsidRPr="00BA2C7D" w:rsidRDefault="001436A2" w:rsidP="001436A2">
      <w:pPr>
        <w:pStyle w:val="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2C7D">
        <w:rPr>
          <w:rFonts w:ascii="Times New Roman" w:hAnsi="Times New Roman"/>
          <w:sz w:val="28"/>
          <w:szCs w:val="28"/>
        </w:rPr>
        <w:t>Соответствие 100% локальных актов требованиям нормативных документов различного уровня;</w:t>
      </w:r>
    </w:p>
    <w:p w:rsidR="001436A2" w:rsidRPr="00BA2C7D" w:rsidRDefault="001436A2" w:rsidP="001436A2">
      <w:pPr>
        <w:pStyle w:val="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2C7D">
        <w:rPr>
          <w:rFonts w:ascii="Times New Roman" w:hAnsi="Times New Roman"/>
          <w:sz w:val="28"/>
          <w:szCs w:val="28"/>
        </w:rPr>
        <w:t>Школа наставничества: 100% молодых педагогов имеют наставника</w:t>
      </w:r>
      <w:r w:rsidR="00B93268">
        <w:rPr>
          <w:rFonts w:ascii="Times New Roman" w:hAnsi="Times New Roman"/>
          <w:sz w:val="28"/>
          <w:szCs w:val="28"/>
        </w:rPr>
        <w:t xml:space="preserve"> и 25% приним</w:t>
      </w:r>
      <w:r w:rsidR="00D51F3D">
        <w:rPr>
          <w:rFonts w:ascii="Times New Roman" w:hAnsi="Times New Roman"/>
          <w:sz w:val="28"/>
          <w:szCs w:val="28"/>
        </w:rPr>
        <w:t>ают участие в школьном конкурсе «Профессиональная пара: наставник-стажер»</w:t>
      </w:r>
      <w:r w:rsidRPr="00BA2C7D">
        <w:rPr>
          <w:rFonts w:ascii="Times New Roman" w:hAnsi="Times New Roman"/>
          <w:sz w:val="28"/>
          <w:szCs w:val="28"/>
        </w:rPr>
        <w:t>;</w:t>
      </w:r>
    </w:p>
    <w:p w:rsidR="001436A2" w:rsidRPr="00BA2C7D" w:rsidRDefault="001436A2" w:rsidP="001436A2">
      <w:pPr>
        <w:pStyle w:val="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2C7D">
        <w:rPr>
          <w:rFonts w:ascii="Times New Roman" w:hAnsi="Times New Roman"/>
          <w:sz w:val="28"/>
          <w:szCs w:val="28"/>
        </w:rPr>
        <w:t xml:space="preserve">Доля педагогов (25%), </w:t>
      </w:r>
      <w:r w:rsidR="004F7B2E" w:rsidRPr="00BA2C7D">
        <w:rPr>
          <w:rFonts w:ascii="Times New Roman" w:hAnsi="Times New Roman"/>
          <w:sz w:val="28"/>
          <w:szCs w:val="28"/>
        </w:rPr>
        <w:t>освоивших технологию</w:t>
      </w:r>
      <w:r w:rsidRPr="00BA2C7D">
        <w:rPr>
          <w:rFonts w:ascii="Times New Roman" w:hAnsi="Times New Roman"/>
          <w:sz w:val="28"/>
          <w:szCs w:val="28"/>
        </w:rPr>
        <w:t xml:space="preserve"> формирующего оценивания на уроках;  </w:t>
      </w:r>
    </w:p>
    <w:p w:rsidR="001436A2" w:rsidRPr="00BA2C7D" w:rsidRDefault="001436A2" w:rsidP="001436A2">
      <w:pPr>
        <w:pStyle w:val="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2C7D">
        <w:rPr>
          <w:rFonts w:ascii="Times New Roman" w:hAnsi="Times New Roman"/>
          <w:sz w:val="28"/>
          <w:szCs w:val="28"/>
        </w:rPr>
        <w:t xml:space="preserve">Доля педагогов (20%), представивших опыт работы и методические разработки на </w:t>
      </w:r>
      <w:r w:rsidR="00F511C6" w:rsidRPr="00BA2C7D">
        <w:rPr>
          <w:rFonts w:ascii="Times New Roman" w:hAnsi="Times New Roman"/>
          <w:sz w:val="28"/>
          <w:szCs w:val="28"/>
        </w:rPr>
        <w:t>Ш</w:t>
      </w:r>
      <w:r w:rsidRPr="00BA2C7D">
        <w:rPr>
          <w:rFonts w:ascii="Times New Roman" w:hAnsi="Times New Roman"/>
          <w:sz w:val="28"/>
          <w:szCs w:val="28"/>
        </w:rPr>
        <w:t>МО;</w:t>
      </w:r>
    </w:p>
    <w:p w:rsidR="00711DF5" w:rsidRDefault="00711DF5" w:rsidP="001436A2">
      <w:pPr>
        <w:pStyle w:val="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2C7D">
        <w:rPr>
          <w:rFonts w:ascii="Times New Roman" w:hAnsi="Times New Roman"/>
          <w:sz w:val="28"/>
          <w:szCs w:val="28"/>
        </w:rPr>
        <w:t>Доля педагогов</w:t>
      </w:r>
      <w:r w:rsidR="006B2CBD">
        <w:rPr>
          <w:rFonts w:ascii="Times New Roman" w:hAnsi="Times New Roman"/>
          <w:sz w:val="28"/>
          <w:szCs w:val="28"/>
        </w:rPr>
        <w:t xml:space="preserve"> (25%),</w:t>
      </w:r>
      <w:r w:rsidRPr="00BA2C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C7D">
        <w:rPr>
          <w:rFonts w:ascii="Times New Roman" w:hAnsi="Times New Roman"/>
          <w:sz w:val="28"/>
          <w:szCs w:val="28"/>
        </w:rPr>
        <w:t>задействованнных</w:t>
      </w:r>
      <w:proofErr w:type="spellEnd"/>
      <w:r w:rsidRPr="00BA2C7D">
        <w:rPr>
          <w:rFonts w:ascii="Times New Roman" w:hAnsi="Times New Roman"/>
          <w:sz w:val="28"/>
          <w:szCs w:val="28"/>
        </w:rPr>
        <w:t xml:space="preserve"> в профессиональном общении за счет увеличения </w:t>
      </w:r>
      <w:proofErr w:type="spellStart"/>
      <w:r w:rsidRPr="00BA2C7D">
        <w:rPr>
          <w:rFonts w:ascii="Times New Roman" w:hAnsi="Times New Roman"/>
          <w:sz w:val="28"/>
          <w:szCs w:val="28"/>
        </w:rPr>
        <w:t>взаимопосещения</w:t>
      </w:r>
      <w:proofErr w:type="spellEnd"/>
      <w:r w:rsidRPr="00BA2C7D">
        <w:rPr>
          <w:rFonts w:ascii="Times New Roman" w:hAnsi="Times New Roman"/>
          <w:sz w:val="28"/>
          <w:szCs w:val="28"/>
        </w:rPr>
        <w:t xml:space="preserve"> уроков</w:t>
      </w:r>
      <w:r w:rsidR="00515DE9">
        <w:rPr>
          <w:rFonts w:ascii="Times New Roman" w:hAnsi="Times New Roman"/>
          <w:sz w:val="28"/>
          <w:szCs w:val="28"/>
        </w:rPr>
        <w:t>.</w:t>
      </w:r>
    </w:p>
    <w:p w:rsidR="00ED19F7" w:rsidRPr="001436A2" w:rsidRDefault="00ED19F7" w:rsidP="001436A2">
      <w:pPr>
        <w:pStyle w:val="a3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6A2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1436A2" w:rsidRPr="001436A2" w:rsidRDefault="001436A2" w:rsidP="001436A2">
      <w:pPr>
        <w:pStyle w:val="a3"/>
        <w:spacing w:after="0" w:line="360" w:lineRule="auto"/>
        <w:ind w:left="644"/>
        <w:jc w:val="both"/>
        <w:rPr>
          <w:rFonts w:ascii="Times New Roman" w:hAnsi="Times New Roman"/>
          <w:b/>
          <w:i/>
          <w:sz w:val="28"/>
          <w:szCs w:val="28"/>
        </w:rPr>
      </w:pPr>
      <w:r w:rsidRPr="001436A2">
        <w:rPr>
          <w:rFonts w:ascii="Times New Roman" w:hAnsi="Times New Roman"/>
          <w:b/>
          <w:i/>
          <w:sz w:val="28"/>
          <w:szCs w:val="28"/>
        </w:rPr>
        <w:t>1 этап – проектировочный: февраль-март 2022 года</w:t>
      </w:r>
    </w:p>
    <w:p w:rsidR="001436A2" w:rsidRPr="001436A2" w:rsidRDefault="001436A2" w:rsidP="001436A2">
      <w:pPr>
        <w:pStyle w:val="a3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1436A2">
        <w:rPr>
          <w:rFonts w:ascii="Times New Roman" w:hAnsi="Times New Roman"/>
          <w:sz w:val="28"/>
          <w:szCs w:val="28"/>
        </w:rPr>
        <w:t>- анализ текущего состояния модели методической службы школы;</w:t>
      </w:r>
    </w:p>
    <w:p w:rsidR="001436A2" w:rsidRPr="001436A2" w:rsidRDefault="001436A2" w:rsidP="001436A2">
      <w:pPr>
        <w:pStyle w:val="a3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1436A2">
        <w:rPr>
          <w:rFonts w:ascii="Times New Roman" w:hAnsi="Times New Roman"/>
          <w:sz w:val="28"/>
          <w:szCs w:val="28"/>
        </w:rPr>
        <w:t>- формулирование целей и задач Программы;</w:t>
      </w:r>
    </w:p>
    <w:p w:rsidR="001436A2" w:rsidRPr="001436A2" w:rsidRDefault="001436A2" w:rsidP="001436A2">
      <w:pPr>
        <w:pStyle w:val="a3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1436A2">
        <w:rPr>
          <w:rFonts w:ascii="Times New Roman" w:hAnsi="Times New Roman"/>
          <w:sz w:val="28"/>
          <w:szCs w:val="28"/>
        </w:rPr>
        <w:lastRenderedPageBreak/>
        <w:t>- составление «дорожной карты» реализации Программы;</w:t>
      </w:r>
    </w:p>
    <w:p w:rsidR="001436A2" w:rsidRPr="001436A2" w:rsidRDefault="001436A2" w:rsidP="001436A2">
      <w:pPr>
        <w:pStyle w:val="a3"/>
        <w:spacing w:after="0" w:line="360" w:lineRule="auto"/>
        <w:ind w:left="644"/>
        <w:jc w:val="both"/>
        <w:rPr>
          <w:rFonts w:ascii="Times New Roman" w:hAnsi="Times New Roman"/>
          <w:b/>
          <w:i/>
          <w:sz w:val="28"/>
          <w:szCs w:val="28"/>
        </w:rPr>
      </w:pPr>
      <w:r w:rsidRPr="001436A2">
        <w:rPr>
          <w:rFonts w:ascii="Times New Roman" w:hAnsi="Times New Roman"/>
          <w:b/>
          <w:i/>
          <w:sz w:val="28"/>
          <w:szCs w:val="28"/>
        </w:rPr>
        <w:t xml:space="preserve">2 этап – </w:t>
      </w:r>
      <w:proofErr w:type="spellStart"/>
      <w:r w:rsidRPr="001436A2">
        <w:rPr>
          <w:rFonts w:ascii="Times New Roman" w:hAnsi="Times New Roman"/>
          <w:b/>
          <w:i/>
          <w:sz w:val="28"/>
          <w:szCs w:val="28"/>
        </w:rPr>
        <w:t>деятельностный</w:t>
      </w:r>
      <w:proofErr w:type="spellEnd"/>
      <w:r w:rsidRPr="001436A2">
        <w:rPr>
          <w:rFonts w:ascii="Times New Roman" w:hAnsi="Times New Roman"/>
          <w:b/>
          <w:i/>
          <w:sz w:val="28"/>
          <w:szCs w:val="28"/>
        </w:rPr>
        <w:t>: апрель-октябрь 2022 года</w:t>
      </w:r>
    </w:p>
    <w:p w:rsidR="001436A2" w:rsidRPr="001436A2" w:rsidRDefault="001436A2" w:rsidP="001436A2">
      <w:pPr>
        <w:pStyle w:val="a3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1436A2">
        <w:rPr>
          <w:rFonts w:ascii="Times New Roman" w:hAnsi="Times New Roman"/>
          <w:sz w:val="28"/>
          <w:szCs w:val="28"/>
        </w:rPr>
        <w:t>- реализация «дорожной карты»;</w:t>
      </w:r>
    </w:p>
    <w:p w:rsidR="001436A2" w:rsidRPr="001436A2" w:rsidRDefault="001436A2" w:rsidP="001436A2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436A2">
        <w:rPr>
          <w:rFonts w:ascii="Times New Roman" w:hAnsi="Times New Roman"/>
          <w:sz w:val="28"/>
          <w:szCs w:val="28"/>
        </w:rPr>
        <w:t>- промежуточный контроль реализации мероприятий «дорожной карты»;</w:t>
      </w:r>
    </w:p>
    <w:p w:rsidR="001436A2" w:rsidRPr="001436A2" w:rsidRDefault="001436A2" w:rsidP="001436A2">
      <w:pPr>
        <w:pStyle w:val="a3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1436A2">
        <w:rPr>
          <w:rFonts w:ascii="Times New Roman" w:hAnsi="Times New Roman"/>
          <w:sz w:val="28"/>
          <w:szCs w:val="28"/>
        </w:rPr>
        <w:t>- трансляция опыта содержания Программы;</w:t>
      </w:r>
    </w:p>
    <w:p w:rsidR="001436A2" w:rsidRPr="001436A2" w:rsidRDefault="001436A2" w:rsidP="001436A2">
      <w:pPr>
        <w:pStyle w:val="a3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1436A2">
        <w:rPr>
          <w:rFonts w:ascii="Times New Roman" w:hAnsi="Times New Roman"/>
          <w:sz w:val="28"/>
          <w:szCs w:val="28"/>
        </w:rPr>
        <w:t xml:space="preserve">- экспертиза документов, подтверждающих реализацию </w:t>
      </w:r>
      <w:r w:rsidRPr="001436A2">
        <w:rPr>
          <w:rFonts w:ascii="Times New Roman" w:hAnsi="Times New Roman"/>
          <w:sz w:val="28"/>
          <w:szCs w:val="28"/>
          <w:lang w:val="en-US"/>
        </w:rPr>
        <w:t>I</w:t>
      </w:r>
      <w:r w:rsidRPr="001436A2">
        <w:rPr>
          <w:rFonts w:ascii="Times New Roman" w:hAnsi="Times New Roman"/>
          <w:sz w:val="28"/>
          <w:szCs w:val="28"/>
        </w:rPr>
        <w:t xml:space="preserve"> этапа </w:t>
      </w:r>
      <w:proofErr w:type="spellStart"/>
      <w:r w:rsidRPr="001436A2">
        <w:rPr>
          <w:rFonts w:ascii="Times New Roman" w:hAnsi="Times New Roman"/>
          <w:sz w:val="28"/>
          <w:szCs w:val="28"/>
        </w:rPr>
        <w:t>антирисковых</w:t>
      </w:r>
      <w:proofErr w:type="spellEnd"/>
      <w:r w:rsidRPr="001436A2">
        <w:rPr>
          <w:rFonts w:ascii="Times New Roman" w:hAnsi="Times New Roman"/>
          <w:sz w:val="28"/>
          <w:szCs w:val="28"/>
        </w:rPr>
        <w:t xml:space="preserve"> программ;</w:t>
      </w:r>
    </w:p>
    <w:p w:rsidR="001436A2" w:rsidRPr="001436A2" w:rsidRDefault="001436A2" w:rsidP="001436A2">
      <w:pPr>
        <w:pStyle w:val="a3"/>
        <w:spacing w:after="0" w:line="360" w:lineRule="auto"/>
        <w:ind w:left="644"/>
        <w:jc w:val="both"/>
        <w:rPr>
          <w:rFonts w:ascii="Times New Roman" w:hAnsi="Times New Roman"/>
          <w:b/>
          <w:i/>
          <w:sz w:val="28"/>
          <w:szCs w:val="28"/>
        </w:rPr>
      </w:pPr>
      <w:r w:rsidRPr="001436A2">
        <w:rPr>
          <w:rFonts w:ascii="Times New Roman" w:hAnsi="Times New Roman"/>
          <w:b/>
          <w:i/>
          <w:sz w:val="28"/>
          <w:szCs w:val="28"/>
        </w:rPr>
        <w:t>3 этап – рефлексивный: ноябрь-декабрь 2022 года</w:t>
      </w:r>
    </w:p>
    <w:p w:rsidR="001436A2" w:rsidRPr="001436A2" w:rsidRDefault="001436A2" w:rsidP="001436A2">
      <w:pPr>
        <w:pStyle w:val="a3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1436A2">
        <w:rPr>
          <w:rFonts w:ascii="Times New Roman" w:hAnsi="Times New Roman"/>
          <w:sz w:val="28"/>
          <w:szCs w:val="28"/>
        </w:rPr>
        <w:t>- анализ результатов и обобщение опыта реализации Программы;</w:t>
      </w:r>
    </w:p>
    <w:p w:rsidR="001436A2" w:rsidRPr="001436A2" w:rsidRDefault="001436A2" w:rsidP="001436A2">
      <w:pPr>
        <w:pStyle w:val="a3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1436A2">
        <w:rPr>
          <w:rFonts w:ascii="Times New Roman" w:hAnsi="Times New Roman"/>
          <w:sz w:val="28"/>
          <w:szCs w:val="28"/>
        </w:rPr>
        <w:t>- оценка эффективности реализации Программы;</w:t>
      </w:r>
    </w:p>
    <w:p w:rsidR="001436A2" w:rsidRPr="001436A2" w:rsidRDefault="001436A2" w:rsidP="001436A2">
      <w:pPr>
        <w:pStyle w:val="a3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1436A2">
        <w:rPr>
          <w:rFonts w:ascii="Times New Roman" w:hAnsi="Times New Roman"/>
          <w:sz w:val="28"/>
          <w:szCs w:val="28"/>
        </w:rPr>
        <w:t>- осмысление результатов реализации Программы.</w:t>
      </w:r>
    </w:p>
    <w:p w:rsidR="00ED19F7" w:rsidRDefault="00ED19F7" w:rsidP="001436A2">
      <w:pPr>
        <w:pStyle w:val="a3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Меры/мероприятия по достижению целей и задач</w:t>
      </w:r>
    </w:p>
    <w:p w:rsidR="001436A2" w:rsidRDefault="001436A2" w:rsidP="001436A2">
      <w:pPr>
        <w:pStyle w:val="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55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279">
        <w:rPr>
          <w:rFonts w:ascii="Times New Roman" w:hAnsi="Times New Roman"/>
          <w:sz w:val="28"/>
          <w:szCs w:val="28"/>
        </w:rPr>
        <w:t>с</w:t>
      </w:r>
      <w:r w:rsidRPr="00015534">
        <w:rPr>
          <w:rFonts w:ascii="Times New Roman" w:hAnsi="Times New Roman"/>
          <w:sz w:val="28"/>
          <w:szCs w:val="28"/>
        </w:rPr>
        <w:t>амообследование</w:t>
      </w:r>
      <w:proofErr w:type="spellEnd"/>
      <w:r w:rsidRPr="00015534">
        <w:rPr>
          <w:rFonts w:ascii="Times New Roman" w:hAnsi="Times New Roman"/>
          <w:sz w:val="28"/>
          <w:szCs w:val="28"/>
        </w:rPr>
        <w:t xml:space="preserve"> и проблемный ан</w:t>
      </w:r>
      <w:r w:rsidR="008B3292">
        <w:rPr>
          <w:rFonts w:ascii="Times New Roman" w:hAnsi="Times New Roman"/>
          <w:sz w:val="28"/>
          <w:szCs w:val="28"/>
        </w:rPr>
        <w:t>ализ работы методической службы;</w:t>
      </w:r>
    </w:p>
    <w:p w:rsidR="008B3292" w:rsidRDefault="008B3292" w:rsidP="001436A2">
      <w:pPr>
        <w:pStyle w:val="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школа профессионального мастерства;</w:t>
      </w:r>
    </w:p>
    <w:p w:rsidR="001436A2" w:rsidRPr="00015534" w:rsidRDefault="001436A2" w:rsidP="001436A2">
      <w:pPr>
        <w:pStyle w:val="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ПДС по освоению технологии</w:t>
      </w:r>
      <w:r w:rsidRPr="00A352CC">
        <w:rPr>
          <w:rFonts w:ascii="Times New Roman" w:hAnsi="Times New Roman"/>
          <w:sz w:val="28"/>
          <w:szCs w:val="28"/>
        </w:rPr>
        <w:t xml:space="preserve"> формирующего оценивания</w:t>
      </w:r>
      <w:r w:rsidR="008B3292">
        <w:rPr>
          <w:rFonts w:ascii="Times New Roman" w:hAnsi="Times New Roman"/>
          <w:sz w:val="28"/>
          <w:szCs w:val="28"/>
        </w:rPr>
        <w:t>;</w:t>
      </w:r>
    </w:p>
    <w:p w:rsidR="001436A2" w:rsidRDefault="001436A2" w:rsidP="001436A2">
      <w:pPr>
        <w:pStyle w:val="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E27543">
        <w:rPr>
          <w:rFonts w:ascii="Times New Roman" w:hAnsi="Times New Roman"/>
          <w:sz w:val="28"/>
          <w:szCs w:val="28"/>
        </w:rPr>
        <w:t xml:space="preserve"> </w:t>
      </w:r>
      <w:r w:rsidR="002C4279">
        <w:rPr>
          <w:rFonts w:ascii="Times New Roman" w:hAnsi="Times New Roman"/>
          <w:sz w:val="28"/>
          <w:szCs w:val="28"/>
        </w:rPr>
        <w:t>р</w:t>
      </w:r>
      <w:r w:rsidRPr="00E27543">
        <w:rPr>
          <w:rFonts w:ascii="Times New Roman" w:hAnsi="Times New Roman"/>
          <w:sz w:val="28"/>
          <w:szCs w:val="28"/>
        </w:rPr>
        <w:t>е</w:t>
      </w:r>
      <w:r w:rsidR="008B3292">
        <w:rPr>
          <w:rFonts w:ascii="Times New Roman" w:hAnsi="Times New Roman"/>
          <w:sz w:val="28"/>
          <w:szCs w:val="28"/>
        </w:rPr>
        <w:t>ализация системы наставничества;</w:t>
      </w:r>
    </w:p>
    <w:p w:rsidR="00674D5E" w:rsidRDefault="00674D5E" w:rsidP="001436A2">
      <w:pPr>
        <w:pStyle w:val="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профессиональных конкурсах;</w:t>
      </w:r>
    </w:p>
    <w:p w:rsidR="00674D5E" w:rsidRPr="00E27543" w:rsidRDefault="00674D5E" w:rsidP="001436A2">
      <w:pPr>
        <w:pStyle w:val="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уроков.</w:t>
      </w:r>
    </w:p>
    <w:p w:rsidR="00ED19F7" w:rsidRDefault="00ED19F7" w:rsidP="001436A2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6DA5">
        <w:rPr>
          <w:rFonts w:ascii="Times New Roman" w:hAnsi="Times New Roman" w:cs="Times New Roman"/>
          <w:b/>
          <w:sz w:val="28"/>
          <w:szCs w:val="28"/>
        </w:rPr>
        <w:t xml:space="preserve">Ожидаемые </w:t>
      </w:r>
      <w:r w:rsidR="002C4279">
        <w:rPr>
          <w:rFonts w:ascii="Times New Roman" w:hAnsi="Times New Roman" w:cs="Times New Roman"/>
          <w:b/>
          <w:sz w:val="28"/>
          <w:szCs w:val="28"/>
        </w:rPr>
        <w:t>конечные результаты реализации п</w:t>
      </w:r>
      <w:r w:rsidRPr="00866DA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1436A2" w:rsidRPr="00B93268" w:rsidRDefault="001436A2" w:rsidP="001436A2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B93268">
        <w:rPr>
          <w:rFonts w:ascii="Times New Roman" w:hAnsi="Times New Roman"/>
          <w:sz w:val="28"/>
          <w:szCs w:val="28"/>
        </w:rPr>
        <w:t>- модель новой структуры организации методической работы в школе;</w:t>
      </w:r>
    </w:p>
    <w:p w:rsidR="00B93268" w:rsidRDefault="00EB4BEC" w:rsidP="00EB4BEC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B93268">
        <w:rPr>
          <w:rFonts w:ascii="Times New Roman" w:eastAsia="Times New Roman" w:hAnsi="Times New Roman"/>
          <w:sz w:val="28"/>
          <w:szCs w:val="28"/>
        </w:rPr>
        <w:t xml:space="preserve">- </w:t>
      </w:r>
      <w:r w:rsidRPr="00B93268">
        <w:rPr>
          <w:rFonts w:ascii="Times New Roman" w:hAnsi="Times New Roman"/>
          <w:sz w:val="28"/>
          <w:szCs w:val="28"/>
        </w:rPr>
        <w:t xml:space="preserve"> </w:t>
      </w:r>
      <w:r w:rsidR="00274134" w:rsidRPr="00B93268">
        <w:rPr>
          <w:rFonts w:ascii="Times New Roman" w:hAnsi="Times New Roman"/>
          <w:sz w:val="28"/>
          <w:szCs w:val="28"/>
        </w:rPr>
        <w:t>100%</w:t>
      </w:r>
      <w:r w:rsidRPr="00B93268">
        <w:rPr>
          <w:rFonts w:ascii="Times New Roman" w:hAnsi="Times New Roman"/>
          <w:sz w:val="28"/>
          <w:szCs w:val="28"/>
        </w:rPr>
        <w:t xml:space="preserve"> молодых педагогов</w:t>
      </w:r>
      <w:r w:rsidR="00274134" w:rsidRPr="00B93268">
        <w:rPr>
          <w:rFonts w:ascii="Times New Roman" w:hAnsi="Times New Roman"/>
          <w:sz w:val="28"/>
          <w:szCs w:val="28"/>
        </w:rPr>
        <w:t xml:space="preserve"> имеют</w:t>
      </w:r>
      <w:r w:rsidRPr="00B93268">
        <w:rPr>
          <w:rFonts w:ascii="Times New Roman" w:hAnsi="Times New Roman"/>
          <w:sz w:val="28"/>
          <w:szCs w:val="28"/>
        </w:rPr>
        <w:t xml:space="preserve"> наставника</w:t>
      </w:r>
      <w:r w:rsidR="00B93268">
        <w:rPr>
          <w:rFonts w:ascii="Times New Roman" w:hAnsi="Times New Roman"/>
          <w:sz w:val="28"/>
          <w:szCs w:val="28"/>
        </w:rPr>
        <w:t>;</w:t>
      </w:r>
    </w:p>
    <w:p w:rsidR="00EB4BEC" w:rsidRPr="00B93268" w:rsidRDefault="00B93268" w:rsidP="00EB4BEC">
      <w:pPr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7E2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25%</w:t>
      </w:r>
      <w:r w:rsidR="009D2E00">
        <w:rPr>
          <w:rFonts w:ascii="Times New Roman" w:hAnsi="Times New Roman"/>
          <w:sz w:val="28"/>
          <w:szCs w:val="28"/>
        </w:rPr>
        <w:t xml:space="preserve"> участников школы наставничества - участники</w:t>
      </w:r>
      <w:r w:rsidR="00D51F3D">
        <w:rPr>
          <w:rFonts w:ascii="Times New Roman" w:hAnsi="Times New Roman"/>
          <w:sz w:val="28"/>
          <w:szCs w:val="28"/>
        </w:rPr>
        <w:t xml:space="preserve"> конкурса «Профессиональная пара: наставник- стажер»</w:t>
      </w:r>
      <w:r w:rsidR="00EB4BEC" w:rsidRPr="00B93268">
        <w:rPr>
          <w:rFonts w:ascii="Times New Roman" w:hAnsi="Times New Roman"/>
          <w:sz w:val="28"/>
          <w:szCs w:val="28"/>
        </w:rPr>
        <w:t>;</w:t>
      </w:r>
    </w:p>
    <w:p w:rsidR="001436A2" w:rsidRPr="00B93268" w:rsidRDefault="001436A2" w:rsidP="001436A2">
      <w:pPr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B93268">
        <w:rPr>
          <w:rFonts w:ascii="Times New Roman" w:hAnsi="Times New Roman"/>
          <w:sz w:val="28"/>
          <w:szCs w:val="28"/>
        </w:rPr>
        <w:t xml:space="preserve">- </w:t>
      </w:r>
      <w:r w:rsidR="00274134" w:rsidRPr="00B93268">
        <w:rPr>
          <w:rFonts w:ascii="Times New Roman" w:hAnsi="Times New Roman"/>
          <w:sz w:val="28"/>
          <w:szCs w:val="28"/>
        </w:rPr>
        <w:t>25%</w:t>
      </w:r>
      <w:r w:rsidRPr="00B93268">
        <w:rPr>
          <w:rFonts w:ascii="Times New Roman" w:hAnsi="Times New Roman"/>
          <w:sz w:val="28"/>
          <w:szCs w:val="28"/>
        </w:rPr>
        <w:t xml:space="preserve"> педагогов</w:t>
      </w:r>
      <w:r w:rsidR="008C0AED" w:rsidRPr="00B93268">
        <w:rPr>
          <w:rFonts w:ascii="Times New Roman" w:hAnsi="Times New Roman"/>
          <w:sz w:val="28"/>
          <w:szCs w:val="28"/>
        </w:rPr>
        <w:t xml:space="preserve"> приняли участие</w:t>
      </w:r>
      <w:r w:rsidRPr="00B93268">
        <w:rPr>
          <w:rFonts w:ascii="Times New Roman" w:hAnsi="Times New Roman"/>
          <w:sz w:val="28"/>
          <w:szCs w:val="28"/>
        </w:rPr>
        <w:t xml:space="preserve"> в ПДС по освоению </w:t>
      </w:r>
      <w:r w:rsidRPr="00B93268">
        <w:rPr>
          <w:rFonts w:ascii="Times New Roman" w:eastAsia="Times New Roman" w:hAnsi="Times New Roman"/>
          <w:sz w:val="28"/>
          <w:szCs w:val="28"/>
        </w:rPr>
        <w:t>тех</w:t>
      </w:r>
      <w:r w:rsidR="008C0AED" w:rsidRPr="00B93268">
        <w:rPr>
          <w:rFonts w:ascii="Times New Roman" w:eastAsia="Times New Roman" w:hAnsi="Times New Roman"/>
          <w:sz w:val="28"/>
          <w:szCs w:val="28"/>
        </w:rPr>
        <w:t>нологии формирующего оценивания</w:t>
      </w:r>
      <w:r w:rsidRPr="00B93268">
        <w:rPr>
          <w:rFonts w:ascii="Times New Roman" w:eastAsia="Times New Roman" w:hAnsi="Times New Roman"/>
          <w:sz w:val="28"/>
          <w:szCs w:val="28"/>
        </w:rPr>
        <w:t>;</w:t>
      </w:r>
    </w:p>
    <w:p w:rsidR="001436A2" w:rsidRPr="00B93268" w:rsidRDefault="001436A2" w:rsidP="001436A2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B93268">
        <w:rPr>
          <w:rFonts w:ascii="Times New Roman" w:hAnsi="Times New Roman"/>
          <w:sz w:val="28"/>
          <w:szCs w:val="28"/>
        </w:rPr>
        <w:t>-</w:t>
      </w:r>
      <w:r w:rsidR="000C586D" w:rsidRPr="00B93268">
        <w:rPr>
          <w:rFonts w:ascii="Times New Roman" w:hAnsi="Times New Roman"/>
          <w:sz w:val="28"/>
          <w:szCs w:val="28"/>
        </w:rPr>
        <w:t xml:space="preserve"> </w:t>
      </w:r>
      <w:r w:rsidR="008C0AED" w:rsidRPr="00B93268">
        <w:rPr>
          <w:rFonts w:ascii="Times New Roman" w:hAnsi="Times New Roman"/>
          <w:sz w:val="28"/>
          <w:szCs w:val="28"/>
        </w:rPr>
        <w:t xml:space="preserve">на 15% </w:t>
      </w:r>
      <w:r w:rsidR="000C586D" w:rsidRPr="00B93268">
        <w:rPr>
          <w:rFonts w:ascii="Times New Roman" w:hAnsi="Times New Roman"/>
          <w:sz w:val="28"/>
          <w:szCs w:val="28"/>
        </w:rPr>
        <w:t>увелич</w:t>
      </w:r>
      <w:r w:rsidR="008C0AED" w:rsidRPr="00B93268">
        <w:rPr>
          <w:rFonts w:ascii="Times New Roman" w:hAnsi="Times New Roman"/>
          <w:sz w:val="28"/>
          <w:szCs w:val="28"/>
        </w:rPr>
        <w:t>илась</w:t>
      </w:r>
      <w:r w:rsidR="000C586D" w:rsidRPr="00B93268">
        <w:rPr>
          <w:rFonts w:ascii="Times New Roman" w:hAnsi="Times New Roman"/>
          <w:sz w:val="28"/>
          <w:szCs w:val="28"/>
        </w:rPr>
        <w:t xml:space="preserve"> </w:t>
      </w:r>
      <w:r w:rsidR="008C0AED" w:rsidRPr="00B93268">
        <w:rPr>
          <w:rFonts w:ascii="Times New Roman" w:hAnsi="Times New Roman"/>
          <w:sz w:val="28"/>
          <w:szCs w:val="28"/>
        </w:rPr>
        <w:t>доля</w:t>
      </w:r>
      <w:r w:rsidR="00F31C13" w:rsidRPr="00B93268">
        <w:rPr>
          <w:rFonts w:ascii="Times New Roman" w:hAnsi="Times New Roman"/>
          <w:sz w:val="28"/>
          <w:szCs w:val="28"/>
        </w:rPr>
        <w:t xml:space="preserve"> педагогов</w:t>
      </w:r>
      <w:r w:rsidR="000C586D" w:rsidRPr="00B93268">
        <w:rPr>
          <w:rFonts w:ascii="Times New Roman" w:hAnsi="Times New Roman"/>
          <w:sz w:val="28"/>
          <w:szCs w:val="28"/>
        </w:rPr>
        <w:t xml:space="preserve"> - участников</w:t>
      </w:r>
      <w:r w:rsidRPr="00B93268">
        <w:rPr>
          <w:rFonts w:ascii="Times New Roman" w:hAnsi="Times New Roman"/>
          <w:sz w:val="28"/>
          <w:szCs w:val="28"/>
        </w:rPr>
        <w:t xml:space="preserve"> конкурс</w:t>
      </w:r>
      <w:r w:rsidR="000C586D" w:rsidRPr="00B93268">
        <w:rPr>
          <w:rFonts w:ascii="Times New Roman" w:hAnsi="Times New Roman"/>
          <w:sz w:val="28"/>
          <w:szCs w:val="28"/>
        </w:rPr>
        <w:t>ов</w:t>
      </w:r>
      <w:r w:rsidR="008C0AED" w:rsidRPr="00B93268">
        <w:rPr>
          <w:rFonts w:ascii="Times New Roman" w:hAnsi="Times New Roman"/>
          <w:sz w:val="28"/>
          <w:szCs w:val="28"/>
        </w:rPr>
        <w:t xml:space="preserve"> профессионального мастерства</w:t>
      </w:r>
      <w:r w:rsidRPr="00B93268">
        <w:rPr>
          <w:rFonts w:ascii="Times New Roman" w:hAnsi="Times New Roman"/>
          <w:sz w:val="28"/>
          <w:szCs w:val="28"/>
        </w:rPr>
        <w:t>;</w:t>
      </w:r>
    </w:p>
    <w:p w:rsidR="00877C3E" w:rsidRPr="00B93268" w:rsidRDefault="00877C3E" w:rsidP="00877C3E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B93268">
        <w:rPr>
          <w:rFonts w:ascii="Times New Roman" w:hAnsi="Times New Roman"/>
          <w:sz w:val="28"/>
          <w:szCs w:val="28"/>
        </w:rPr>
        <w:t xml:space="preserve">- </w:t>
      </w:r>
      <w:r w:rsidR="008C0AED" w:rsidRPr="00B93268">
        <w:rPr>
          <w:rFonts w:ascii="Times New Roman" w:hAnsi="Times New Roman"/>
          <w:sz w:val="28"/>
          <w:szCs w:val="28"/>
        </w:rPr>
        <w:t xml:space="preserve">1 </w:t>
      </w:r>
      <w:r w:rsidRPr="00B93268">
        <w:rPr>
          <w:rFonts w:ascii="Times New Roman" w:hAnsi="Times New Roman"/>
          <w:sz w:val="28"/>
          <w:szCs w:val="28"/>
        </w:rPr>
        <w:t xml:space="preserve">сборник методических </w:t>
      </w:r>
      <w:r w:rsidR="008C0AED" w:rsidRPr="00B93268">
        <w:rPr>
          <w:rFonts w:ascii="Times New Roman" w:hAnsi="Times New Roman"/>
          <w:sz w:val="28"/>
          <w:szCs w:val="28"/>
        </w:rPr>
        <w:t>материалов;</w:t>
      </w:r>
    </w:p>
    <w:p w:rsidR="0012658A" w:rsidRPr="001436A2" w:rsidRDefault="0012658A" w:rsidP="001436A2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B2CBD">
        <w:rPr>
          <w:rFonts w:ascii="Times New Roman" w:hAnsi="Times New Roman"/>
          <w:sz w:val="28"/>
          <w:szCs w:val="28"/>
        </w:rPr>
        <w:t xml:space="preserve"> 25% педагогов участвуют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взаимопосещени</w:t>
      </w:r>
      <w:r w:rsidR="006B2CBD">
        <w:rPr>
          <w:rFonts w:ascii="Times New Roman" w:hAnsi="Times New Roman"/>
          <w:sz w:val="28"/>
          <w:szCs w:val="28"/>
        </w:rPr>
        <w:t>и</w:t>
      </w:r>
      <w:proofErr w:type="spellEnd"/>
      <w:r w:rsidR="006B2CBD">
        <w:rPr>
          <w:rFonts w:ascii="Times New Roman" w:hAnsi="Times New Roman"/>
          <w:sz w:val="28"/>
          <w:szCs w:val="28"/>
        </w:rPr>
        <w:t xml:space="preserve"> уроков.</w:t>
      </w:r>
    </w:p>
    <w:p w:rsidR="00ED19F7" w:rsidRDefault="00ED19F7" w:rsidP="00ED19F7">
      <w:pPr>
        <w:pStyle w:val="a3"/>
        <w:spacing w:after="0" w:line="36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Исполнители</w:t>
      </w:r>
    </w:p>
    <w:p w:rsidR="002C4279" w:rsidRDefault="002C4279" w:rsidP="002C42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Исполнителями программы являются а</w:t>
      </w:r>
      <w:r w:rsidRPr="00101ECE">
        <w:rPr>
          <w:rFonts w:ascii="Times New Roman" w:hAnsi="Times New Roman"/>
          <w:sz w:val="28"/>
          <w:szCs w:val="28"/>
        </w:rPr>
        <w:t>дминистрация и педагогически</w:t>
      </w:r>
      <w:r>
        <w:rPr>
          <w:rFonts w:ascii="Times New Roman" w:hAnsi="Times New Roman"/>
          <w:sz w:val="28"/>
          <w:szCs w:val="28"/>
        </w:rPr>
        <w:t xml:space="preserve">й коллектив </w:t>
      </w:r>
      <w:r w:rsidRPr="001B0C56">
        <w:rPr>
          <w:rFonts w:ascii="Times New Roman" w:hAnsi="Times New Roman"/>
          <w:b/>
          <w:sz w:val="28"/>
          <w:szCs w:val="28"/>
        </w:rPr>
        <w:t>МАОУ «СОШ</w:t>
      </w:r>
      <w:r w:rsidR="00E4385A">
        <w:rPr>
          <w:rFonts w:ascii="Times New Roman" w:hAnsi="Times New Roman"/>
          <w:b/>
          <w:sz w:val="28"/>
          <w:szCs w:val="28"/>
        </w:rPr>
        <w:t xml:space="preserve"> </w:t>
      </w:r>
      <w:r w:rsidRPr="001B0C56">
        <w:rPr>
          <w:rFonts w:ascii="Times New Roman" w:hAnsi="Times New Roman"/>
          <w:b/>
          <w:sz w:val="28"/>
          <w:szCs w:val="28"/>
        </w:rPr>
        <w:t>№55» г. Перми.</w:t>
      </w:r>
    </w:p>
    <w:p w:rsidR="002C4279" w:rsidRDefault="002C4279" w:rsidP="002C42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ECE">
        <w:rPr>
          <w:rFonts w:ascii="Times New Roman" w:hAnsi="Times New Roman"/>
          <w:sz w:val="28"/>
          <w:szCs w:val="28"/>
        </w:rPr>
        <w:t xml:space="preserve">Руководство реализацией программы осуществляет директор школы, </w:t>
      </w:r>
      <w:proofErr w:type="spellStart"/>
      <w:r>
        <w:rPr>
          <w:rFonts w:ascii="Times New Roman" w:hAnsi="Times New Roman"/>
          <w:sz w:val="28"/>
          <w:szCs w:val="28"/>
        </w:rPr>
        <w:t>Кычева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Юрьевна, </w:t>
      </w:r>
      <w:r w:rsidRPr="00101ECE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изацию реализации мероприятий – заместитель директора Добрынинская Татьяна Витальевна.</w:t>
      </w:r>
      <w:r w:rsidRPr="00101ECE">
        <w:rPr>
          <w:rFonts w:ascii="Times New Roman" w:hAnsi="Times New Roman"/>
          <w:sz w:val="28"/>
          <w:szCs w:val="28"/>
        </w:rPr>
        <w:t xml:space="preserve"> В корректировке программы принимают участие </w:t>
      </w:r>
      <w:r>
        <w:rPr>
          <w:rFonts w:ascii="Times New Roman" w:hAnsi="Times New Roman"/>
          <w:sz w:val="28"/>
          <w:szCs w:val="28"/>
        </w:rPr>
        <w:t>заместители директора Лесникова М.Ю., Гуляева Г.И.</w:t>
      </w:r>
      <w:proofErr w:type="gramStart"/>
      <w:r>
        <w:rPr>
          <w:rFonts w:ascii="Times New Roman" w:hAnsi="Times New Roman"/>
          <w:sz w:val="28"/>
          <w:szCs w:val="28"/>
        </w:rPr>
        <w:t>,  Ковалева</w:t>
      </w:r>
      <w:proofErr w:type="gramEnd"/>
      <w:r>
        <w:rPr>
          <w:rFonts w:ascii="Times New Roman" w:hAnsi="Times New Roman"/>
          <w:sz w:val="28"/>
          <w:szCs w:val="28"/>
        </w:rPr>
        <w:t xml:space="preserve"> Т.В., </w:t>
      </w:r>
      <w:proofErr w:type="spellStart"/>
      <w:r>
        <w:rPr>
          <w:rFonts w:ascii="Times New Roman" w:hAnsi="Times New Roman"/>
          <w:sz w:val="28"/>
          <w:szCs w:val="28"/>
        </w:rPr>
        <w:t>Хулапов</w:t>
      </w:r>
      <w:proofErr w:type="spellEnd"/>
      <w:r>
        <w:rPr>
          <w:rFonts w:ascii="Times New Roman" w:hAnsi="Times New Roman"/>
          <w:sz w:val="28"/>
          <w:szCs w:val="28"/>
        </w:rPr>
        <w:t xml:space="preserve"> Д.С., </w:t>
      </w:r>
      <w:proofErr w:type="spellStart"/>
      <w:r>
        <w:rPr>
          <w:rFonts w:ascii="Times New Roman" w:hAnsi="Times New Roman"/>
          <w:sz w:val="28"/>
          <w:szCs w:val="28"/>
        </w:rPr>
        <w:t>Шпакова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Л.Б.</w:t>
      </w: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0"/>
        <w:gridCol w:w="2772"/>
      </w:tblGrid>
      <w:tr w:rsidR="00E4385A" w:rsidTr="00E4385A">
        <w:trPr>
          <w:trHeight w:val="369"/>
        </w:trPr>
        <w:tc>
          <w:tcPr>
            <w:tcW w:w="5730" w:type="dxa"/>
          </w:tcPr>
          <w:p w:rsidR="00E4385A" w:rsidRDefault="00E4385A" w:rsidP="00E4385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72" w:type="dxa"/>
          </w:tcPr>
          <w:p w:rsidR="00E4385A" w:rsidRDefault="00E4385A" w:rsidP="00E4385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033333" w:rsidTr="00E4385A">
        <w:trPr>
          <w:trHeight w:val="369"/>
        </w:trPr>
        <w:tc>
          <w:tcPr>
            <w:tcW w:w="5730" w:type="dxa"/>
          </w:tcPr>
          <w:p w:rsidR="00033333" w:rsidRDefault="00033333" w:rsidP="000333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49C">
              <w:rPr>
                <w:rFonts w:ascii="Times New Roman" w:hAnsi="Times New Roman" w:cs="Times New Roman"/>
                <w:sz w:val="28"/>
                <w:szCs w:val="28"/>
              </w:rPr>
              <w:t>Приведение нормативной базы ОО по  системе профессионального развития педагогов в соответствие с современными требованиями</w:t>
            </w:r>
          </w:p>
        </w:tc>
        <w:tc>
          <w:tcPr>
            <w:tcW w:w="2772" w:type="dxa"/>
          </w:tcPr>
          <w:p w:rsidR="00033333" w:rsidRPr="0040035C" w:rsidRDefault="00033333" w:rsidP="000333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35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Pr="0040035C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</w:tc>
      </w:tr>
      <w:tr w:rsidR="00E4385A" w:rsidTr="00E4385A">
        <w:trPr>
          <w:trHeight w:val="369"/>
        </w:trPr>
        <w:tc>
          <w:tcPr>
            <w:tcW w:w="5730" w:type="dxa"/>
          </w:tcPr>
          <w:p w:rsidR="00E4385A" w:rsidRPr="0040035C" w:rsidRDefault="00E4385A" w:rsidP="00E43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35C">
              <w:rPr>
                <w:rFonts w:ascii="Times New Roman" w:hAnsi="Times New Roman" w:cs="Times New Roman"/>
                <w:sz w:val="28"/>
                <w:szCs w:val="28"/>
              </w:rPr>
              <w:t>Самообследование</w:t>
            </w:r>
            <w:proofErr w:type="spellEnd"/>
            <w:r w:rsidRPr="0040035C">
              <w:rPr>
                <w:rFonts w:ascii="Times New Roman" w:hAnsi="Times New Roman" w:cs="Times New Roman"/>
                <w:sz w:val="28"/>
                <w:szCs w:val="28"/>
              </w:rPr>
              <w:t xml:space="preserve"> и проблемный анализ работы методической службы</w:t>
            </w:r>
          </w:p>
        </w:tc>
        <w:tc>
          <w:tcPr>
            <w:tcW w:w="2772" w:type="dxa"/>
          </w:tcPr>
          <w:p w:rsidR="00E4385A" w:rsidRPr="0040035C" w:rsidRDefault="00E4385A" w:rsidP="00FD5D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35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</w:t>
            </w:r>
            <w:r w:rsidR="00FD5D6C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Pr="0040035C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</w:tc>
      </w:tr>
      <w:tr w:rsidR="00E4385A" w:rsidTr="00E4385A">
        <w:trPr>
          <w:trHeight w:val="369"/>
        </w:trPr>
        <w:tc>
          <w:tcPr>
            <w:tcW w:w="5730" w:type="dxa"/>
          </w:tcPr>
          <w:p w:rsidR="00E4385A" w:rsidRPr="0040035C" w:rsidRDefault="00CF479D" w:rsidP="00E43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5C">
              <w:rPr>
                <w:rFonts w:ascii="Times New Roman" w:hAnsi="Times New Roman" w:cs="Times New Roman"/>
                <w:sz w:val="28"/>
                <w:szCs w:val="28"/>
              </w:rPr>
              <w:t>Анализ внешних и внутренних ресурсов образовательной среды школы для организации повышения квалификации педагогов</w:t>
            </w:r>
          </w:p>
        </w:tc>
        <w:tc>
          <w:tcPr>
            <w:tcW w:w="2772" w:type="dxa"/>
          </w:tcPr>
          <w:p w:rsidR="00E4385A" w:rsidRPr="0040035C" w:rsidRDefault="00033333" w:rsidP="00CF47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E4385A" w:rsidTr="00E4385A">
        <w:trPr>
          <w:trHeight w:val="369"/>
        </w:trPr>
        <w:tc>
          <w:tcPr>
            <w:tcW w:w="5730" w:type="dxa"/>
          </w:tcPr>
          <w:p w:rsidR="00E4385A" w:rsidRPr="0040035C" w:rsidRDefault="00CF479D" w:rsidP="00E43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5C">
              <w:rPr>
                <w:rFonts w:ascii="Times New Roman" w:hAnsi="Times New Roman" w:cs="Times New Roman"/>
                <w:sz w:val="28"/>
                <w:szCs w:val="28"/>
              </w:rPr>
              <w:t>Школа педагогического мастерства</w:t>
            </w:r>
          </w:p>
        </w:tc>
        <w:tc>
          <w:tcPr>
            <w:tcW w:w="2772" w:type="dxa"/>
          </w:tcPr>
          <w:p w:rsidR="00E4385A" w:rsidRPr="0040035C" w:rsidRDefault="00E4385A" w:rsidP="00FD5D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35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</w:t>
            </w:r>
            <w:r w:rsidR="00FD5D6C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Pr="0040035C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  <w:r w:rsidR="00E0080B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CF479D" w:rsidTr="00E4385A">
        <w:trPr>
          <w:trHeight w:val="369"/>
        </w:trPr>
        <w:tc>
          <w:tcPr>
            <w:tcW w:w="5730" w:type="dxa"/>
          </w:tcPr>
          <w:p w:rsidR="00CF479D" w:rsidRPr="0040035C" w:rsidRDefault="00CF479D" w:rsidP="00CF4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5C">
              <w:rPr>
                <w:rFonts w:ascii="Times New Roman" w:hAnsi="Times New Roman" w:cs="Times New Roman"/>
                <w:sz w:val="28"/>
                <w:szCs w:val="28"/>
              </w:rPr>
              <w:t>ПДС  «Технология формирующего оценивания»</w:t>
            </w:r>
          </w:p>
        </w:tc>
        <w:tc>
          <w:tcPr>
            <w:tcW w:w="2772" w:type="dxa"/>
          </w:tcPr>
          <w:p w:rsidR="00CF479D" w:rsidRPr="0040035C" w:rsidRDefault="00CF479D" w:rsidP="00FD5D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35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</w:t>
            </w:r>
            <w:r w:rsidR="00FD5D6C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Pr="0040035C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  <w:r w:rsidR="004A0EB8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CF479D" w:rsidTr="00E4385A">
        <w:trPr>
          <w:trHeight w:val="369"/>
        </w:trPr>
        <w:tc>
          <w:tcPr>
            <w:tcW w:w="5730" w:type="dxa"/>
          </w:tcPr>
          <w:p w:rsidR="00CF479D" w:rsidRPr="0040035C" w:rsidRDefault="00CF479D" w:rsidP="00CF4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5C">
              <w:rPr>
                <w:rFonts w:ascii="Times New Roman" w:hAnsi="Times New Roman" w:cs="Times New Roman"/>
                <w:sz w:val="28"/>
                <w:szCs w:val="28"/>
              </w:rPr>
              <w:t>Организация системы наставничества.</w:t>
            </w:r>
            <w:r w:rsidR="0091549C" w:rsidRPr="0040035C">
              <w:rPr>
                <w:rFonts w:ascii="Times New Roman" w:hAnsi="Times New Roman" w:cs="Times New Roman"/>
                <w:sz w:val="28"/>
                <w:szCs w:val="28"/>
              </w:rPr>
              <w:t xml:space="preserve"> Школа наставничества</w:t>
            </w:r>
          </w:p>
        </w:tc>
        <w:tc>
          <w:tcPr>
            <w:tcW w:w="2772" w:type="dxa"/>
          </w:tcPr>
          <w:p w:rsidR="00CF479D" w:rsidRPr="0040035C" w:rsidRDefault="00CF479D" w:rsidP="00FD5D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35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</w:t>
            </w:r>
            <w:r w:rsidR="00FD5D6C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81260C">
              <w:rPr>
                <w:rFonts w:ascii="Times New Roman" w:hAnsi="Times New Roman" w:cs="Times New Roman"/>
                <w:sz w:val="28"/>
                <w:szCs w:val="28"/>
              </w:rPr>
              <w:t xml:space="preserve"> ШМО, педагоги</w:t>
            </w:r>
          </w:p>
        </w:tc>
      </w:tr>
      <w:tr w:rsidR="0091549C" w:rsidTr="00E4385A">
        <w:trPr>
          <w:trHeight w:val="369"/>
        </w:trPr>
        <w:tc>
          <w:tcPr>
            <w:tcW w:w="5730" w:type="dxa"/>
          </w:tcPr>
          <w:p w:rsidR="0091549C" w:rsidRPr="0040035C" w:rsidRDefault="0091549C" w:rsidP="00915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35C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профессионального мастерства разных уровней</w:t>
            </w:r>
          </w:p>
        </w:tc>
        <w:tc>
          <w:tcPr>
            <w:tcW w:w="2772" w:type="dxa"/>
          </w:tcPr>
          <w:p w:rsidR="0091549C" w:rsidRPr="0040035C" w:rsidRDefault="0091549C" w:rsidP="00FD5D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35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</w:t>
            </w:r>
            <w:r w:rsidR="00FD5D6C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Pr="0040035C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  <w:r w:rsidR="00B41034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</w:tbl>
    <w:p w:rsidR="00E4385A" w:rsidRDefault="00E4385A" w:rsidP="00E438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385A" w:rsidRPr="00E4385A" w:rsidRDefault="00E4385A" w:rsidP="00E4385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E4385A" w:rsidRPr="00E4385A" w:rsidSect="00DB1A56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D19F7" w:rsidRDefault="00ED19F7" w:rsidP="00ED19F7">
      <w:pPr>
        <w:pStyle w:val="a3"/>
        <w:spacing w:after="12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D40EA">
        <w:rPr>
          <w:rFonts w:ascii="Times New Roman" w:hAnsi="Times New Roman"/>
          <w:b/>
          <w:sz w:val="28"/>
          <w:szCs w:val="28"/>
        </w:rPr>
        <w:lastRenderedPageBreak/>
        <w:t>7. Приложение</w:t>
      </w:r>
      <w:r w:rsidRPr="009A4E5D">
        <w:rPr>
          <w:rFonts w:ascii="Times New Roman" w:hAnsi="Times New Roman"/>
          <w:sz w:val="28"/>
          <w:szCs w:val="28"/>
        </w:rPr>
        <w:t>.</w:t>
      </w:r>
    </w:p>
    <w:p w:rsidR="00ED19F7" w:rsidRDefault="00ED19F7" w:rsidP="00ED19F7">
      <w:pPr>
        <w:pStyle w:val="a3"/>
        <w:spacing w:after="12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AD40EA">
        <w:rPr>
          <w:rFonts w:ascii="Times New Roman" w:hAnsi="Times New Roman"/>
          <w:sz w:val="28"/>
          <w:szCs w:val="28"/>
        </w:rPr>
        <w:t xml:space="preserve">«Дорожная карта» реализации программы </w:t>
      </w:r>
      <w:proofErr w:type="spellStart"/>
      <w:r w:rsidRPr="00AD40EA">
        <w:rPr>
          <w:rFonts w:ascii="Times New Roman" w:hAnsi="Times New Roman"/>
          <w:sz w:val="28"/>
          <w:szCs w:val="28"/>
        </w:rPr>
        <w:t>антирисковых</w:t>
      </w:r>
      <w:proofErr w:type="spellEnd"/>
      <w:r w:rsidRPr="00AD40EA">
        <w:rPr>
          <w:rFonts w:ascii="Times New Roman" w:hAnsi="Times New Roman"/>
          <w:sz w:val="28"/>
          <w:szCs w:val="28"/>
        </w:rPr>
        <w:t xml:space="preserve"> мер</w:t>
      </w:r>
      <w:r w:rsidRPr="00AD40EA">
        <w:rPr>
          <w:rFonts w:ascii="Times New Roman" w:hAnsi="Times New Roman"/>
          <w:sz w:val="28"/>
          <w:szCs w:val="28"/>
        </w:rPr>
        <w:br/>
        <w:t>«</w:t>
      </w:r>
      <w:proofErr w:type="spellStart"/>
      <w:r w:rsidRPr="00AD40EA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AD40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0EA">
        <w:rPr>
          <w:rFonts w:ascii="Times New Roman" w:hAnsi="Times New Roman"/>
          <w:sz w:val="28"/>
          <w:szCs w:val="28"/>
        </w:rPr>
        <w:t>внутришкольной</w:t>
      </w:r>
      <w:proofErr w:type="spellEnd"/>
      <w:r w:rsidRPr="00AD40EA">
        <w:rPr>
          <w:rFonts w:ascii="Times New Roman" w:hAnsi="Times New Roman"/>
          <w:sz w:val="28"/>
          <w:szCs w:val="28"/>
        </w:rPr>
        <w:t xml:space="preserve"> системы повышения квалификации»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544"/>
        <w:gridCol w:w="1984"/>
        <w:gridCol w:w="4111"/>
        <w:gridCol w:w="2126"/>
      </w:tblGrid>
      <w:tr w:rsidR="00EC5099" w:rsidRPr="00C03E43" w:rsidTr="008D3791">
        <w:trPr>
          <w:trHeight w:val="454"/>
        </w:trPr>
        <w:tc>
          <w:tcPr>
            <w:tcW w:w="3261" w:type="dxa"/>
            <w:vAlign w:val="center"/>
          </w:tcPr>
          <w:p w:rsidR="00ED19F7" w:rsidRPr="00C03E43" w:rsidRDefault="00ED19F7" w:rsidP="008D3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3E43">
              <w:rPr>
                <w:rFonts w:ascii="Times New Roman" w:hAnsi="Times New Roman"/>
                <w:b/>
                <w:sz w:val="26"/>
                <w:szCs w:val="26"/>
              </w:rPr>
              <w:t>Задача</w:t>
            </w:r>
          </w:p>
        </w:tc>
        <w:tc>
          <w:tcPr>
            <w:tcW w:w="3544" w:type="dxa"/>
            <w:vAlign w:val="center"/>
          </w:tcPr>
          <w:p w:rsidR="00ED19F7" w:rsidRPr="00C03E43" w:rsidRDefault="00ED19F7" w:rsidP="008D3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3E43">
              <w:rPr>
                <w:rFonts w:ascii="Times New Roman" w:hAnsi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ED19F7" w:rsidRPr="00C03E43" w:rsidRDefault="00ED19F7" w:rsidP="008D3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3E43">
              <w:rPr>
                <w:rFonts w:ascii="Times New Roman" w:hAnsi="Times New Roman"/>
                <w:b/>
                <w:sz w:val="26"/>
                <w:szCs w:val="26"/>
              </w:rPr>
              <w:t>Дата реализации</w:t>
            </w:r>
          </w:p>
        </w:tc>
        <w:tc>
          <w:tcPr>
            <w:tcW w:w="4111" w:type="dxa"/>
            <w:vAlign w:val="center"/>
          </w:tcPr>
          <w:p w:rsidR="00ED19F7" w:rsidRPr="00C03E43" w:rsidRDefault="00ED19F7" w:rsidP="008D3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3E43">
              <w:rPr>
                <w:rFonts w:ascii="Times New Roman" w:hAnsi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2126" w:type="dxa"/>
            <w:vAlign w:val="center"/>
          </w:tcPr>
          <w:p w:rsidR="00ED19F7" w:rsidRPr="00C03E43" w:rsidRDefault="00ED19F7" w:rsidP="008D37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3E43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2C4279" w:rsidRPr="00C03E43" w:rsidTr="008D3791">
        <w:tc>
          <w:tcPr>
            <w:tcW w:w="3261" w:type="dxa"/>
            <w:vMerge w:val="restart"/>
          </w:tcPr>
          <w:p w:rsidR="002C4279" w:rsidRPr="00835EB1" w:rsidRDefault="00D43D19" w:rsidP="00093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093C71">
              <w:rPr>
                <w:rFonts w:ascii="Times New Roman" w:hAnsi="Times New Roman"/>
                <w:sz w:val="20"/>
                <w:szCs w:val="20"/>
              </w:rPr>
              <w:t>Актуализация</w:t>
            </w:r>
            <w:r w:rsidR="00835EB1" w:rsidRPr="00835E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35EB1" w:rsidRPr="00835EB1">
              <w:rPr>
                <w:rFonts w:ascii="Times New Roman" w:hAnsi="Times New Roman"/>
                <w:sz w:val="20"/>
                <w:szCs w:val="20"/>
              </w:rPr>
              <w:t>внутришкольной</w:t>
            </w:r>
            <w:proofErr w:type="spellEnd"/>
            <w:r w:rsidR="00835EB1" w:rsidRPr="00835EB1">
              <w:rPr>
                <w:rFonts w:ascii="Times New Roman" w:hAnsi="Times New Roman"/>
                <w:sz w:val="20"/>
                <w:szCs w:val="20"/>
              </w:rPr>
              <w:t xml:space="preserve"> системы повышения квалификации, направленной на профессиональное развитие педагогов</w:t>
            </w:r>
          </w:p>
        </w:tc>
        <w:tc>
          <w:tcPr>
            <w:tcW w:w="3544" w:type="dxa"/>
          </w:tcPr>
          <w:p w:rsidR="002C4279" w:rsidRPr="00276F8F" w:rsidRDefault="002C4279" w:rsidP="002C4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F8F">
              <w:rPr>
                <w:rFonts w:ascii="Times New Roman" w:hAnsi="Times New Roman"/>
                <w:sz w:val="20"/>
                <w:szCs w:val="20"/>
              </w:rPr>
              <w:t>Самообследование</w:t>
            </w:r>
            <w:proofErr w:type="spellEnd"/>
            <w:r w:rsidRPr="00276F8F">
              <w:rPr>
                <w:rFonts w:ascii="Times New Roman" w:hAnsi="Times New Roman"/>
                <w:sz w:val="20"/>
                <w:szCs w:val="20"/>
              </w:rPr>
              <w:t xml:space="preserve"> и проблемный анализ работы методической службы</w:t>
            </w:r>
          </w:p>
        </w:tc>
        <w:tc>
          <w:tcPr>
            <w:tcW w:w="1984" w:type="dxa"/>
          </w:tcPr>
          <w:p w:rsidR="002C4279" w:rsidRPr="00276F8F" w:rsidRDefault="00B11BF9" w:rsidP="002C4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</w:t>
            </w:r>
            <w:r w:rsidR="002C4279" w:rsidRPr="00276F8F">
              <w:rPr>
                <w:rFonts w:ascii="Times New Roman" w:hAnsi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/>
                <w:sz w:val="20"/>
                <w:szCs w:val="20"/>
              </w:rPr>
              <w:t>-31.03.2022</w:t>
            </w:r>
          </w:p>
        </w:tc>
        <w:tc>
          <w:tcPr>
            <w:tcW w:w="4111" w:type="dxa"/>
          </w:tcPr>
          <w:p w:rsidR="002C4279" w:rsidRPr="00276F8F" w:rsidRDefault="002C4279" w:rsidP="002C4279">
            <w:pPr>
              <w:pStyle w:val="1"/>
              <w:spacing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F8F">
              <w:rPr>
                <w:rFonts w:ascii="Times New Roman" w:hAnsi="Times New Roman"/>
                <w:sz w:val="20"/>
                <w:szCs w:val="20"/>
              </w:rPr>
              <w:t>Аналитическая справка по итогам проблемного анализа исходной ситуации</w:t>
            </w:r>
          </w:p>
          <w:p w:rsidR="002C4279" w:rsidRPr="00276F8F" w:rsidRDefault="002C4279" w:rsidP="002C42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4279" w:rsidRPr="002C4279" w:rsidRDefault="002C4279" w:rsidP="00033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C4279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  <w:r w:rsidR="000333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C4279" w:rsidRPr="00C03E43" w:rsidTr="008D3791">
        <w:tc>
          <w:tcPr>
            <w:tcW w:w="3261" w:type="dxa"/>
            <w:vMerge/>
          </w:tcPr>
          <w:p w:rsidR="002C4279" w:rsidRPr="00C03E43" w:rsidRDefault="002C4279" w:rsidP="002C42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C4279" w:rsidRPr="003459C0" w:rsidRDefault="002C4279" w:rsidP="002C427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Приведение нормативной базы ОО по  системе</w:t>
            </w:r>
            <w:r w:rsidRPr="003459C0">
              <w:rPr>
                <w:rFonts w:ascii="Times New Roman" w:hAnsi="Times New Roman"/>
                <w:sz w:val="20"/>
                <w:szCs w:val="20"/>
              </w:rPr>
              <w:t xml:space="preserve"> профессионального развития педагогов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соответствие с современными требованиями</w:t>
            </w:r>
          </w:p>
        </w:tc>
        <w:tc>
          <w:tcPr>
            <w:tcW w:w="1984" w:type="dxa"/>
          </w:tcPr>
          <w:p w:rsidR="002C4279" w:rsidRPr="00276F8F" w:rsidRDefault="00B11BF9" w:rsidP="002C4279">
            <w:pPr>
              <w:pStyle w:val="1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01.04.2022-14.04.2022</w:t>
            </w:r>
          </w:p>
        </w:tc>
        <w:tc>
          <w:tcPr>
            <w:tcW w:w="4111" w:type="dxa"/>
          </w:tcPr>
          <w:p w:rsidR="002C4279" w:rsidRPr="00276F8F" w:rsidRDefault="002C4279" w:rsidP="002C4279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F8F">
              <w:rPr>
                <w:rFonts w:ascii="Times New Roman" w:hAnsi="Times New Roman"/>
                <w:sz w:val="20"/>
                <w:szCs w:val="20"/>
              </w:rPr>
              <w:t>Локальные нормативные акты, регулирующие управление непрерывным профессиональным развитием педагогов</w:t>
            </w:r>
          </w:p>
          <w:p w:rsidR="002C4279" w:rsidRPr="00276F8F" w:rsidRDefault="002C4279" w:rsidP="002C4279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C89">
              <w:rPr>
                <w:rFonts w:ascii="Times New Roman" w:hAnsi="Times New Roman"/>
                <w:sz w:val="20"/>
                <w:szCs w:val="20"/>
              </w:rPr>
              <w:t>Карта профессиональных дефицитов (индивидуальных и коллективных)  педагогов</w:t>
            </w:r>
          </w:p>
        </w:tc>
        <w:tc>
          <w:tcPr>
            <w:tcW w:w="2126" w:type="dxa"/>
          </w:tcPr>
          <w:p w:rsidR="002C4279" w:rsidRPr="002C4279" w:rsidRDefault="00033333" w:rsidP="000333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B11BF9" w:rsidRPr="00C03E43" w:rsidTr="008D3791">
        <w:tc>
          <w:tcPr>
            <w:tcW w:w="3261" w:type="dxa"/>
            <w:vMerge/>
          </w:tcPr>
          <w:p w:rsidR="00B11BF9" w:rsidRPr="00C03E43" w:rsidRDefault="00B11BF9" w:rsidP="00B11B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B11BF9" w:rsidRPr="00276F8F" w:rsidRDefault="00B11BF9" w:rsidP="00B11BF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04AFC">
              <w:rPr>
                <w:rFonts w:ascii="Times New Roman" w:hAnsi="Times New Roman"/>
                <w:sz w:val="20"/>
                <w:szCs w:val="20"/>
              </w:rPr>
              <w:t>Анализ внешних и внутренних ресурсов образовательной среды школы для организации повышения квалификации педагогов</w:t>
            </w:r>
          </w:p>
        </w:tc>
        <w:tc>
          <w:tcPr>
            <w:tcW w:w="1984" w:type="dxa"/>
          </w:tcPr>
          <w:p w:rsidR="00B11BF9" w:rsidRPr="00276F8F" w:rsidRDefault="00B11BF9" w:rsidP="00B11BF9">
            <w:pPr>
              <w:pStyle w:val="1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01.04.2022-08.04.2022</w:t>
            </w:r>
          </w:p>
        </w:tc>
        <w:tc>
          <w:tcPr>
            <w:tcW w:w="4111" w:type="dxa"/>
          </w:tcPr>
          <w:p w:rsidR="00B11BF9" w:rsidRPr="00276F8F" w:rsidRDefault="00B11BF9" w:rsidP="00B11BF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Перечень ОО, оказывающих необходимые услуги. </w:t>
            </w:r>
            <w:r w:rsidRPr="00604AFC">
              <w:rPr>
                <w:rFonts w:ascii="Times New Roman" w:hAnsi="Times New Roman"/>
                <w:sz w:val="20"/>
                <w:szCs w:val="20"/>
              </w:rPr>
              <w:t>Наличие договоров с поставщиками образовательных услуг.</w:t>
            </w:r>
          </w:p>
        </w:tc>
        <w:tc>
          <w:tcPr>
            <w:tcW w:w="2126" w:type="dxa"/>
          </w:tcPr>
          <w:p w:rsidR="00B11BF9" w:rsidRDefault="00B11BF9" w:rsidP="00B11B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C84164" w:rsidRPr="00C03E43" w:rsidTr="008D3791">
        <w:tc>
          <w:tcPr>
            <w:tcW w:w="3261" w:type="dxa"/>
            <w:vMerge w:val="restart"/>
          </w:tcPr>
          <w:p w:rsidR="00C84164" w:rsidRPr="00C03E43" w:rsidRDefault="00D43D19" w:rsidP="00C841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C84164" w:rsidRPr="009D3C74">
              <w:rPr>
                <w:rFonts w:ascii="Times New Roman" w:hAnsi="Times New Roman"/>
                <w:sz w:val="20"/>
                <w:szCs w:val="20"/>
              </w:rPr>
              <w:t>Включение в работу</w:t>
            </w:r>
            <w:r w:rsidR="00C84164">
              <w:rPr>
                <w:rFonts w:ascii="Times New Roman" w:hAnsi="Times New Roman"/>
                <w:sz w:val="20"/>
                <w:szCs w:val="20"/>
              </w:rPr>
              <w:t xml:space="preserve"> методической службы школы новых форм и методов</w:t>
            </w:r>
            <w:r w:rsidR="00C84164" w:rsidRPr="009D3C74">
              <w:rPr>
                <w:rFonts w:ascii="Times New Roman" w:hAnsi="Times New Roman"/>
                <w:sz w:val="20"/>
                <w:szCs w:val="20"/>
              </w:rPr>
              <w:t xml:space="preserve"> повышения профессионального мастерства педагогов  в соответствии с современными педагогическими технологиями</w:t>
            </w:r>
          </w:p>
        </w:tc>
        <w:tc>
          <w:tcPr>
            <w:tcW w:w="3544" w:type="dxa"/>
          </w:tcPr>
          <w:p w:rsidR="00C84164" w:rsidRDefault="00C84164" w:rsidP="00C841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 педагогического мастерства</w:t>
            </w:r>
          </w:p>
        </w:tc>
        <w:tc>
          <w:tcPr>
            <w:tcW w:w="1984" w:type="dxa"/>
          </w:tcPr>
          <w:p w:rsidR="00C84164" w:rsidRDefault="00B11BF9" w:rsidP="00C841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</w:t>
            </w:r>
            <w:r w:rsidR="00C84164">
              <w:rPr>
                <w:rFonts w:ascii="Times New Roman" w:hAnsi="Times New Roman"/>
                <w:sz w:val="20"/>
                <w:szCs w:val="20"/>
              </w:rPr>
              <w:t>2022</w:t>
            </w:r>
            <w:r w:rsidR="000A4E74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0A4E74" w:rsidRDefault="000A4E74" w:rsidP="00C841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23.12.2022</w:t>
            </w:r>
          </w:p>
        </w:tc>
        <w:tc>
          <w:tcPr>
            <w:tcW w:w="4111" w:type="dxa"/>
          </w:tcPr>
          <w:p w:rsidR="00C84164" w:rsidRDefault="00C84164" w:rsidP="008C79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ОО</w:t>
            </w:r>
          </w:p>
          <w:p w:rsidR="00C84164" w:rsidRDefault="00C84164" w:rsidP="008C79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цикла методических семинаров </w:t>
            </w:r>
          </w:p>
          <w:p w:rsidR="00C84164" w:rsidRDefault="00C84164" w:rsidP="008C79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 методических разработок педагогов</w:t>
            </w:r>
          </w:p>
        </w:tc>
        <w:tc>
          <w:tcPr>
            <w:tcW w:w="2126" w:type="dxa"/>
          </w:tcPr>
          <w:p w:rsidR="00C84164" w:rsidRPr="00604AFC" w:rsidRDefault="00CF479D" w:rsidP="00C841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C84164" w:rsidRPr="00C03E43" w:rsidTr="008C79D4">
        <w:trPr>
          <w:trHeight w:val="1039"/>
        </w:trPr>
        <w:tc>
          <w:tcPr>
            <w:tcW w:w="3261" w:type="dxa"/>
            <w:vMerge/>
          </w:tcPr>
          <w:p w:rsidR="00C84164" w:rsidRPr="00C03E43" w:rsidRDefault="00C84164" w:rsidP="00C8416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C84164" w:rsidRDefault="00C84164" w:rsidP="00C841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ПДС  «Технология формирующего оценивания»</w:t>
            </w:r>
          </w:p>
        </w:tc>
        <w:tc>
          <w:tcPr>
            <w:tcW w:w="1984" w:type="dxa"/>
          </w:tcPr>
          <w:p w:rsidR="00B11BF9" w:rsidRDefault="00B11BF9" w:rsidP="00C841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</w:t>
            </w:r>
            <w:r w:rsidR="00C84164" w:rsidRPr="009D3C74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D95C34" w:rsidRDefault="00D95C34" w:rsidP="00C841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19.04.2022</w:t>
            </w:r>
          </w:p>
          <w:p w:rsidR="00D95C34" w:rsidRDefault="00D95C34" w:rsidP="00C841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26.04.2022</w:t>
            </w:r>
          </w:p>
          <w:p w:rsidR="00D95C34" w:rsidRDefault="00D95C34" w:rsidP="00C841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17.05.2022</w:t>
            </w:r>
          </w:p>
          <w:p w:rsidR="00D95C34" w:rsidRDefault="00D95C34" w:rsidP="00C841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  <w:r w:rsidR="000A4E7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C84164" w:rsidRPr="009D3C74" w:rsidRDefault="00D95C34" w:rsidP="00D95C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B11BF9">
              <w:rPr>
                <w:rFonts w:ascii="Times New Roman" w:hAnsi="Times New Roman"/>
                <w:sz w:val="20"/>
                <w:szCs w:val="20"/>
              </w:rPr>
              <w:t>.12.</w:t>
            </w:r>
            <w:r w:rsidR="00C84164" w:rsidRPr="009D3C74">
              <w:rPr>
                <w:rFonts w:ascii="Times New Roman" w:hAnsi="Times New Roman"/>
                <w:sz w:val="20"/>
                <w:szCs w:val="20"/>
              </w:rPr>
              <w:t xml:space="preserve"> 2022 </w:t>
            </w:r>
          </w:p>
        </w:tc>
        <w:tc>
          <w:tcPr>
            <w:tcW w:w="4111" w:type="dxa"/>
          </w:tcPr>
          <w:p w:rsidR="00C84164" w:rsidRDefault="00C84164" w:rsidP="008C79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Методические рекомендации по использованию современных педагогических технологий</w:t>
            </w:r>
            <w:r w:rsidR="007F000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Справки</w:t>
            </w:r>
            <w:r w:rsidR="007F000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4164" w:rsidRPr="00CC21CE" w:rsidRDefault="00C84164" w:rsidP="008C79D4">
            <w:pPr>
              <w:spacing w:after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Методические  публикации</w:t>
            </w:r>
          </w:p>
        </w:tc>
        <w:tc>
          <w:tcPr>
            <w:tcW w:w="2126" w:type="dxa"/>
          </w:tcPr>
          <w:p w:rsidR="00C84164" w:rsidRPr="00CC21CE" w:rsidRDefault="00C84164" w:rsidP="00CF479D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02F78">
              <w:rPr>
                <w:rFonts w:ascii="Times New Roman" w:hAnsi="Times New Roman"/>
                <w:sz w:val="20"/>
                <w:szCs w:val="20"/>
              </w:rPr>
              <w:t>Заместитель директора по УВР,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руководители ШМО</w:t>
            </w:r>
          </w:p>
        </w:tc>
      </w:tr>
      <w:tr w:rsidR="008C79D4" w:rsidRPr="00C03E43" w:rsidTr="008C79D4">
        <w:trPr>
          <w:trHeight w:val="468"/>
        </w:trPr>
        <w:tc>
          <w:tcPr>
            <w:tcW w:w="3261" w:type="dxa"/>
            <w:vMerge w:val="restart"/>
          </w:tcPr>
          <w:p w:rsidR="008C79D4" w:rsidRPr="008C79D4" w:rsidRDefault="008C79D4" w:rsidP="008C79D4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8C79D4">
              <w:rPr>
                <w:rFonts w:ascii="Times New Roman" w:hAnsi="Times New Roman"/>
                <w:sz w:val="20"/>
                <w:szCs w:val="20"/>
              </w:rPr>
              <w:t>Организация профессионального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взаимодействия педагогов школы</w:t>
            </w:r>
          </w:p>
          <w:p w:rsidR="008C79D4" w:rsidRDefault="008C79D4" w:rsidP="008C79D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C79D4" w:rsidRPr="00B04A51" w:rsidRDefault="008C79D4" w:rsidP="008C79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уроков «Школа мастерства»</w:t>
            </w:r>
          </w:p>
        </w:tc>
        <w:tc>
          <w:tcPr>
            <w:tcW w:w="1984" w:type="dxa"/>
          </w:tcPr>
          <w:p w:rsidR="000A4E74" w:rsidRDefault="00B11BF9" w:rsidP="000A4E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0A4E74">
              <w:rPr>
                <w:rFonts w:ascii="Times New Roman" w:hAnsi="Times New Roman"/>
                <w:sz w:val="20"/>
                <w:szCs w:val="20"/>
              </w:rPr>
              <w:t>04. - 18.05.2022</w:t>
            </w:r>
          </w:p>
          <w:p w:rsidR="008C79D4" w:rsidRPr="00724242" w:rsidRDefault="000A4E74" w:rsidP="000A4E74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19.09. -23</w:t>
            </w:r>
            <w:r w:rsidR="00B11BF9">
              <w:rPr>
                <w:rFonts w:ascii="Times New Roman" w:hAnsi="Times New Roman"/>
                <w:sz w:val="20"/>
                <w:szCs w:val="20"/>
              </w:rPr>
              <w:t>.12.2022</w:t>
            </w:r>
          </w:p>
        </w:tc>
        <w:tc>
          <w:tcPr>
            <w:tcW w:w="4111" w:type="dxa"/>
          </w:tcPr>
          <w:p w:rsidR="008C79D4" w:rsidRPr="00724242" w:rsidRDefault="008C79D4" w:rsidP="008C79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242">
              <w:rPr>
                <w:rFonts w:ascii="Times New Roman" w:hAnsi="Times New Roman"/>
                <w:sz w:val="20"/>
                <w:szCs w:val="20"/>
              </w:rPr>
              <w:t>Аналитическая справка</w:t>
            </w:r>
          </w:p>
          <w:p w:rsidR="008C79D4" w:rsidRPr="00724242" w:rsidRDefault="008C79D4" w:rsidP="008C79D4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24242">
              <w:rPr>
                <w:rFonts w:ascii="Times New Roman" w:hAnsi="Times New Roman"/>
                <w:sz w:val="20"/>
                <w:szCs w:val="20"/>
              </w:rPr>
              <w:t>Листы наблюдений</w:t>
            </w:r>
          </w:p>
        </w:tc>
        <w:tc>
          <w:tcPr>
            <w:tcW w:w="2126" w:type="dxa"/>
          </w:tcPr>
          <w:p w:rsidR="008C79D4" w:rsidRPr="00CC21CE" w:rsidRDefault="008C79D4" w:rsidP="008C79D4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136DDC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  <w:r>
              <w:rPr>
                <w:rFonts w:ascii="Times New Roman" w:hAnsi="Times New Roman"/>
                <w:sz w:val="20"/>
                <w:szCs w:val="20"/>
              </w:rPr>
              <w:t>, педагоги</w:t>
            </w:r>
          </w:p>
        </w:tc>
      </w:tr>
      <w:tr w:rsidR="008C79D4" w:rsidRPr="00C03E43" w:rsidTr="00D43D19">
        <w:trPr>
          <w:trHeight w:val="639"/>
        </w:trPr>
        <w:tc>
          <w:tcPr>
            <w:tcW w:w="3261" w:type="dxa"/>
            <w:vMerge/>
          </w:tcPr>
          <w:p w:rsidR="008C79D4" w:rsidRDefault="008C79D4" w:rsidP="008C79D4">
            <w:pPr>
              <w:pStyle w:val="2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C79D4" w:rsidRPr="00B04A51" w:rsidRDefault="008C79D4" w:rsidP="008C79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конкурсах профессионального мастерства разных уровней</w:t>
            </w:r>
          </w:p>
        </w:tc>
        <w:tc>
          <w:tcPr>
            <w:tcW w:w="1984" w:type="dxa"/>
          </w:tcPr>
          <w:p w:rsidR="00E94861" w:rsidRDefault="00E94861" w:rsidP="00E948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15.01.2020</w:t>
            </w:r>
            <w:r w:rsidR="008C79D4" w:rsidRPr="007242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79D4" w:rsidRPr="00724242" w:rsidRDefault="00E94861" w:rsidP="00E948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-31.12</w:t>
            </w:r>
            <w:r w:rsidR="008C79D4" w:rsidRPr="00724242"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</w:p>
        </w:tc>
        <w:tc>
          <w:tcPr>
            <w:tcW w:w="4111" w:type="dxa"/>
          </w:tcPr>
          <w:p w:rsidR="008C79D4" w:rsidRPr="00724242" w:rsidRDefault="008C79D4" w:rsidP="008C79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242">
              <w:rPr>
                <w:rFonts w:ascii="Times New Roman" w:hAnsi="Times New Roman"/>
                <w:sz w:val="20"/>
                <w:szCs w:val="20"/>
              </w:rPr>
              <w:t>Приказ, документы об участии, фотодокументы</w:t>
            </w:r>
          </w:p>
        </w:tc>
        <w:tc>
          <w:tcPr>
            <w:tcW w:w="2126" w:type="dxa"/>
          </w:tcPr>
          <w:p w:rsidR="008C79D4" w:rsidRPr="006D2561" w:rsidRDefault="00FD5D6C" w:rsidP="008C79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директора, </w:t>
            </w:r>
            <w:r w:rsidR="00CB07FC">
              <w:rPr>
                <w:rFonts w:ascii="Times New Roman" w:hAnsi="Times New Roman"/>
                <w:sz w:val="20"/>
                <w:szCs w:val="20"/>
              </w:rPr>
              <w:t>руководители ШМО</w:t>
            </w:r>
          </w:p>
        </w:tc>
      </w:tr>
      <w:tr w:rsidR="008C79D4" w:rsidRPr="00C03E43" w:rsidTr="008C79D4">
        <w:trPr>
          <w:trHeight w:val="954"/>
        </w:trPr>
        <w:tc>
          <w:tcPr>
            <w:tcW w:w="3261" w:type="dxa"/>
          </w:tcPr>
          <w:p w:rsidR="008C79D4" w:rsidRPr="00835EB1" w:rsidRDefault="008C79D4" w:rsidP="008C79D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835EB1">
              <w:rPr>
                <w:rFonts w:ascii="Times New Roman" w:hAnsi="Times New Roman"/>
                <w:sz w:val="20"/>
                <w:szCs w:val="20"/>
              </w:rPr>
              <w:t>Создание системы наставничества как основного направления повышения профессионализма молодых педагогов</w:t>
            </w:r>
          </w:p>
        </w:tc>
        <w:tc>
          <w:tcPr>
            <w:tcW w:w="3544" w:type="dxa"/>
          </w:tcPr>
          <w:p w:rsidR="008C79D4" w:rsidRPr="00B04A51" w:rsidRDefault="000B2E8B" w:rsidP="008C79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школы наставничества </w:t>
            </w:r>
          </w:p>
        </w:tc>
        <w:tc>
          <w:tcPr>
            <w:tcW w:w="1984" w:type="dxa"/>
          </w:tcPr>
          <w:p w:rsidR="008C79D4" w:rsidRDefault="00E94861" w:rsidP="008C79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12.10.2021</w:t>
            </w:r>
          </w:p>
        </w:tc>
        <w:tc>
          <w:tcPr>
            <w:tcW w:w="4111" w:type="dxa"/>
          </w:tcPr>
          <w:p w:rsidR="008C79D4" w:rsidRPr="006D2561" w:rsidRDefault="000B2E8B" w:rsidP="000B2E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Положение, приказ</w:t>
            </w:r>
          </w:p>
        </w:tc>
        <w:tc>
          <w:tcPr>
            <w:tcW w:w="2126" w:type="dxa"/>
          </w:tcPr>
          <w:p w:rsidR="008C79D4" w:rsidRPr="006D2561" w:rsidRDefault="000B2E8B" w:rsidP="008C79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</w:tr>
      <w:tr w:rsidR="00093C71" w:rsidRPr="00C03E43" w:rsidTr="008C79D4">
        <w:trPr>
          <w:trHeight w:val="954"/>
        </w:trPr>
        <w:tc>
          <w:tcPr>
            <w:tcW w:w="3261" w:type="dxa"/>
          </w:tcPr>
          <w:p w:rsidR="00093C71" w:rsidRDefault="00093C71" w:rsidP="00093C7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93C71" w:rsidRDefault="00093C71" w:rsidP="00093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 наставничества</w:t>
            </w:r>
          </w:p>
          <w:p w:rsidR="00093C71" w:rsidRDefault="00093C71" w:rsidP="00093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3C71" w:rsidRPr="00B04A51" w:rsidRDefault="00093C71" w:rsidP="00093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94861" w:rsidRDefault="00E94861" w:rsidP="00093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01.02.2022-</w:t>
            </w:r>
          </w:p>
          <w:p w:rsidR="00093C71" w:rsidRDefault="000A4E74" w:rsidP="00093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E94861">
              <w:rPr>
                <w:rFonts w:ascii="Times New Roman" w:hAnsi="Times New Roman"/>
                <w:sz w:val="20"/>
                <w:szCs w:val="20"/>
              </w:rPr>
              <w:t>.12.</w:t>
            </w:r>
            <w:r w:rsidR="00093C7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111" w:type="dxa"/>
          </w:tcPr>
          <w:p w:rsidR="00093C71" w:rsidRPr="006D2561" w:rsidRDefault="00093C71" w:rsidP="00093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Программа, аналитическая справка, фотодокументы</w:t>
            </w:r>
          </w:p>
        </w:tc>
        <w:tc>
          <w:tcPr>
            <w:tcW w:w="2126" w:type="dxa"/>
          </w:tcPr>
          <w:p w:rsidR="00093C71" w:rsidRPr="006D2561" w:rsidRDefault="00093C71" w:rsidP="00093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0AE8">
              <w:rPr>
                <w:rFonts w:ascii="Times New Roman" w:hAnsi="Times New Roman"/>
                <w:sz w:val="20"/>
                <w:szCs w:val="20"/>
              </w:rPr>
              <w:t>Заместитель директора, педагоги</w:t>
            </w:r>
            <w:r w:rsidR="00DA54E7">
              <w:rPr>
                <w:rFonts w:ascii="Times New Roman" w:hAnsi="Times New Roman"/>
                <w:sz w:val="20"/>
                <w:szCs w:val="20"/>
              </w:rPr>
              <w:t>-наст</w:t>
            </w:r>
            <w:r w:rsidR="00BE4768">
              <w:rPr>
                <w:rFonts w:ascii="Times New Roman" w:hAnsi="Times New Roman"/>
                <w:sz w:val="20"/>
                <w:szCs w:val="20"/>
              </w:rPr>
              <w:t>а</w:t>
            </w:r>
            <w:r w:rsidR="00DA54E7">
              <w:rPr>
                <w:rFonts w:ascii="Times New Roman" w:hAnsi="Times New Roman"/>
                <w:sz w:val="20"/>
                <w:szCs w:val="20"/>
              </w:rPr>
              <w:t>вники</w:t>
            </w:r>
          </w:p>
        </w:tc>
      </w:tr>
      <w:tr w:rsidR="00DA54E7" w:rsidRPr="00C03E43" w:rsidTr="008C79D4">
        <w:trPr>
          <w:trHeight w:val="954"/>
        </w:trPr>
        <w:tc>
          <w:tcPr>
            <w:tcW w:w="3261" w:type="dxa"/>
          </w:tcPr>
          <w:p w:rsidR="00DA54E7" w:rsidRDefault="00DA54E7" w:rsidP="00DA54E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A54E7" w:rsidRDefault="00DA54E7" w:rsidP="00D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конкурса «Профессиональная пара: наставник-стажер»</w:t>
            </w:r>
          </w:p>
        </w:tc>
        <w:tc>
          <w:tcPr>
            <w:tcW w:w="1984" w:type="dxa"/>
          </w:tcPr>
          <w:p w:rsidR="00DA54E7" w:rsidRDefault="00E94861" w:rsidP="00D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14.11.2022-</w:t>
            </w:r>
          </w:p>
          <w:p w:rsidR="00E94861" w:rsidRDefault="00E94861" w:rsidP="00D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25.11.2022</w:t>
            </w:r>
          </w:p>
        </w:tc>
        <w:tc>
          <w:tcPr>
            <w:tcW w:w="4111" w:type="dxa"/>
          </w:tcPr>
          <w:p w:rsidR="00DA54E7" w:rsidRDefault="00DA54E7" w:rsidP="00D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Положение, программа, аналитическая справка</w:t>
            </w:r>
          </w:p>
        </w:tc>
        <w:tc>
          <w:tcPr>
            <w:tcW w:w="2126" w:type="dxa"/>
          </w:tcPr>
          <w:p w:rsidR="00DA54E7" w:rsidRPr="006D2561" w:rsidRDefault="00DA54E7" w:rsidP="00D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0AE8">
              <w:rPr>
                <w:rFonts w:ascii="Times New Roman" w:hAnsi="Times New Roman"/>
                <w:sz w:val="20"/>
                <w:szCs w:val="20"/>
              </w:rPr>
              <w:t>Заместитель директора, педагоги</w:t>
            </w:r>
            <w:r>
              <w:rPr>
                <w:rFonts w:ascii="Times New Roman" w:hAnsi="Times New Roman"/>
                <w:sz w:val="20"/>
                <w:szCs w:val="20"/>
              </w:rPr>
              <w:t>-наставники</w:t>
            </w:r>
          </w:p>
        </w:tc>
      </w:tr>
    </w:tbl>
    <w:p w:rsidR="00ED19F7" w:rsidRDefault="00ED19F7" w:rsidP="00ED19F7">
      <w:bookmarkStart w:id="0" w:name="_GoBack"/>
      <w:bookmarkEnd w:id="0"/>
    </w:p>
    <w:sectPr w:rsidR="00ED19F7" w:rsidSect="00ED19F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2D6" w:rsidRDefault="002172D6" w:rsidP="00DB1A56">
      <w:pPr>
        <w:spacing w:after="0" w:line="240" w:lineRule="auto"/>
      </w:pPr>
      <w:r>
        <w:separator/>
      </w:r>
    </w:p>
  </w:endnote>
  <w:endnote w:type="continuationSeparator" w:id="0">
    <w:p w:rsidR="002172D6" w:rsidRDefault="002172D6" w:rsidP="00DB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983706"/>
      <w:docPartObj>
        <w:docPartGallery w:val="Page Numbers (Bottom of Page)"/>
        <w:docPartUnique/>
      </w:docPartObj>
    </w:sdtPr>
    <w:sdtEndPr/>
    <w:sdtContent>
      <w:p w:rsidR="00F63DCE" w:rsidRDefault="00F63DC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E74">
          <w:rPr>
            <w:noProof/>
          </w:rPr>
          <w:t>5</w:t>
        </w:r>
        <w:r>
          <w:fldChar w:fldCharType="end"/>
        </w:r>
      </w:p>
    </w:sdtContent>
  </w:sdt>
  <w:p w:rsidR="00DB1A56" w:rsidRDefault="00DB1A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2D6" w:rsidRDefault="002172D6" w:rsidP="00DB1A56">
      <w:pPr>
        <w:spacing w:after="0" w:line="240" w:lineRule="auto"/>
      </w:pPr>
      <w:r>
        <w:separator/>
      </w:r>
    </w:p>
  </w:footnote>
  <w:footnote w:type="continuationSeparator" w:id="0">
    <w:p w:rsidR="002172D6" w:rsidRDefault="002172D6" w:rsidP="00DB1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4B9"/>
    <w:multiLevelType w:val="hybridMultilevel"/>
    <w:tmpl w:val="1B62E92E"/>
    <w:lvl w:ilvl="0" w:tplc="91EED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0F5B73"/>
    <w:multiLevelType w:val="hybridMultilevel"/>
    <w:tmpl w:val="D77C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A2919"/>
    <w:multiLevelType w:val="hybridMultilevel"/>
    <w:tmpl w:val="F8104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4725D"/>
    <w:multiLevelType w:val="hybridMultilevel"/>
    <w:tmpl w:val="4E32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830D9"/>
    <w:multiLevelType w:val="hybridMultilevel"/>
    <w:tmpl w:val="0DE6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75C1E"/>
    <w:multiLevelType w:val="hybridMultilevel"/>
    <w:tmpl w:val="5E10ED20"/>
    <w:lvl w:ilvl="0" w:tplc="EB5009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5A0503"/>
    <w:multiLevelType w:val="hybridMultilevel"/>
    <w:tmpl w:val="68BC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86500"/>
    <w:multiLevelType w:val="hybridMultilevel"/>
    <w:tmpl w:val="AF8E8020"/>
    <w:lvl w:ilvl="0" w:tplc="9872C62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8A61B9"/>
    <w:multiLevelType w:val="hybridMultilevel"/>
    <w:tmpl w:val="5978BB76"/>
    <w:lvl w:ilvl="0" w:tplc="7F4ABFC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6770D9"/>
    <w:multiLevelType w:val="hybridMultilevel"/>
    <w:tmpl w:val="80DAD206"/>
    <w:lvl w:ilvl="0" w:tplc="2F5EA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7D5CEC"/>
    <w:multiLevelType w:val="hybridMultilevel"/>
    <w:tmpl w:val="F7702B6E"/>
    <w:lvl w:ilvl="0" w:tplc="AF40B2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21302"/>
    <w:multiLevelType w:val="hybridMultilevel"/>
    <w:tmpl w:val="F8DCAAF6"/>
    <w:lvl w:ilvl="0" w:tplc="295887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25F41"/>
    <w:multiLevelType w:val="hybridMultilevel"/>
    <w:tmpl w:val="0C1C0AB0"/>
    <w:lvl w:ilvl="0" w:tplc="9BCC4B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C60EFC"/>
    <w:multiLevelType w:val="multilevel"/>
    <w:tmpl w:val="0D32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C36A24"/>
    <w:multiLevelType w:val="hybridMultilevel"/>
    <w:tmpl w:val="2D72CE48"/>
    <w:lvl w:ilvl="0" w:tplc="30326A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9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14"/>
  </w:num>
  <w:num w:numId="11">
    <w:abstractNumId w:val="6"/>
  </w:num>
  <w:num w:numId="12">
    <w:abstractNumId w:val="11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D8"/>
    <w:rsid w:val="00022613"/>
    <w:rsid w:val="00027F99"/>
    <w:rsid w:val="000323D1"/>
    <w:rsid w:val="00033333"/>
    <w:rsid w:val="00041A6F"/>
    <w:rsid w:val="00051B2E"/>
    <w:rsid w:val="0006490A"/>
    <w:rsid w:val="00093C71"/>
    <w:rsid w:val="000A301F"/>
    <w:rsid w:val="000A4E74"/>
    <w:rsid w:val="000B2E8B"/>
    <w:rsid w:val="000C586D"/>
    <w:rsid w:val="000E0EAC"/>
    <w:rsid w:val="000F5EE2"/>
    <w:rsid w:val="000F7AD6"/>
    <w:rsid w:val="00114943"/>
    <w:rsid w:val="0012658A"/>
    <w:rsid w:val="00127E7C"/>
    <w:rsid w:val="00141961"/>
    <w:rsid w:val="001436A2"/>
    <w:rsid w:val="001511CA"/>
    <w:rsid w:val="0015184A"/>
    <w:rsid w:val="00166840"/>
    <w:rsid w:val="00192C01"/>
    <w:rsid w:val="0019770F"/>
    <w:rsid w:val="001B0FF8"/>
    <w:rsid w:val="001F0A66"/>
    <w:rsid w:val="00210159"/>
    <w:rsid w:val="00215B02"/>
    <w:rsid w:val="002172D6"/>
    <w:rsid w:val="002249AD"/>
    <w:rsid w:val="00234E44"/>
    <w:rsid w:val="00240547"/>
    <w:rsid w:val="00241963"/>
    <w:rsid w:val="00252889"/>
    <w:rsid w:val="00252C15"/>
    <w:rsid w:val="002553CD"/>
    <w:rsid w:val="00274134"/>
    <w:rsid w:val="002C4279"/>
    <w:rsid w:val="002C4527"/>
    <w:rsid w:val="002E0DFA"/>
    <w:rsid w:val="002E78CC"/>
    <w:rsid w:val="002F40FA"/>
    <w:rsid w:val="002F7F64"/>
    <w:rsid w:val="00310E9E"/>
    <w:rsid w:val="00330D0F"/>
    <w:rsid w:val="00340636"/>
    <w:rsid w:val="003460C4"/>
    <w:rsid w:val="0034728A"/>
    <w:rsid w:val="00351B0B"/>
    <w:rsid w:val="0036168B"/>
    <w:rsid w:val="003A065A"/>
    <w:rsid w:val="003A0A84"/>
    <w:rsid w:val="003C7E24"/>
    <w:rsid w:val="003D0F30"/>
    <w:rsid w:val="003D38CE"/>
    <w:rsid w:val="003E160B"/>
    <w:rsid w:val="0040035C"/>
    <w:rsid w:val="0041287E"/>
    <w:rsid w:val="0042142B"/>
    <w:rsid w:val="0042211F"/>
    <w:rsid w:val="004276A1"/>
    <w:rsid w:val="00427868"/>
    <w:rsid w:val="00431D1B"/>
    <w:rsid w:val="0043394F"/>
    <w:rsid w:val="00446BC0"/>
    <w:rsid w:val="00450560"/>
    <w:rsid w:val="00462774"/>
    <w:rsid w:val="00472D82"/>
    <w:rsid w:val="00475BC3"/>
    <w:rsid w:val="004843B5"/>
    <w:rsid w:val="004957AD"/>
    <w:rsid w:val="004A0EB8"/>
    <w:rsid w:val="004B0DE8"/>
    <w:rsid w:val="004B19CE"/>
    <w:rsid w:val="004D2889"/>
    <w:rsid w:val="004E0337"/>
    <w:rsid w:val="004E51A1"/>
    <w:rsid w:val="004F00C9"/>
    <w:rsid w:val="004F328D"/>
    <w:rsid w:val="004F7B2E"/>
    <w:rsid w:val="00500EA1"/>
    <w:rsid w:val="00510961"/>
    <w:rsid w:val="00515DE9"/>
    <w:rsid w:val="0051612A"/>
    <w:rsid w:val="00527F9E"/>
    <w:rsid w:val="00540F5D"/>
    <w:rsid w:val="00573076"/>
    <w:rsid w:val="00574378"/>
    <w:rsid w:val="00582175"/>
    <w:rsid w:val="00583395"/>
    <w:rsid w:val="005917F2"/>
    <w:rsid w:val="005B11B8"/>
    <w:rsid w:val="005C7265"/>
    <w:rsid w:val="005D4D3E"/>
    <w:rsid w:val="005D54DC"/>
    <w:rsid w:val="005D7B11"/>
    <w:rsid w:val="005F0728"/>
    <w:rsid w:val="0060603C"/>
    <w:rsid w:val="00612608"/>
    <w:rsid w:val="006168BA"/>
    <w:rsid w:val="006322F3"/>
    <w:rsid w:val="00641104"/>
    <w:rsid w:val="00643B05"/>
    <w:rsid w:val="00674D5E"/>
    <w:rsid w:val="006805F4"/>
    <w:rsid w:val="00683601"/>
    <w:rsid w:val="00694C1A"/>
    <w:rsid w:val="006A0566"/>
    <w:rsid w:val="006A1DDF"/>
    <w:rsid w:val="006B2CBD"/>
    <w:rsid w:val="006B42E3"/>
    <w:rsid w:val="006C23E0"/>
    <w:rsid w:val="006D287A"/>
    <w:rsid w:val="006D384F"/>
    <w:rsid w:val="006D3DF6"/>
    <w:rsid w:val="006F7752"/>
    <w:rsid w:val="00704775"/>
    <w:rsid w:val="00711DF5"/>
    <w:rsid w:val="00725605"/>
    <w:rsid w:val="00753868"/>
    <w:rsid w:val="00754D8D"/>
    <w:rsid w:val="0076795B"/>
    <w:rsid w:val="007762F6"/>
    <w:rsid w:val="007855DB"/>
    <w:rsid w:val="007930A5"/>
    <w:rsid w:val="007A4374"/>
    <w:rsid w:val="007C1807"/>
    <w:rsid w:val="007C18DD"/>
    <w:rsid w:val="007E5785"/>
    <w:rsid w:val="007F0000"/>
    <w:rsid w:val="00802F40"/>
    <w:rsid w:val="00804947"/>
    <w:rsid w:val="0081260C"/>
    <w:rsid w:val="00817A3F"/>
    <w:rsid w:val="00825E20"/>
    <w:rsid w:val="0083098F"/>
    <w:rsid w:val="008346D5"/>
    <w:rsid w:val="00835EB1"/>
    <w:rsid w:val="00867676"/>
    <w:rsid w:val="00877C3E"/>
    <w:rsid w:val="008911D8"/>
    <w:rsid w:val="00892A44"/>
    <w:rsid w:val="008B3292"/>
    <w:rsid w:val="008C0AED"/>
    <w:rsid w:val="008C79D4"/>
    <w:rsid w:val="008F34DF"/>
    <w:rsid w:val="008F39F5"/>
    <w:rsid w:val="0090119C"/>
    <w:rsid w:val="0091549C"/>
    <w:rsid w:val="009274D5"/>
    <w:rsid w:val="00976281"/>
    <w:rsid w:val="0098431C"/>
    <w:rsid w:val="009965A7"/>
    <w:rsid w:val="0099664E"/>
    <w:rsid w:val="009974A5"/>
    <w:rsid w:val="009B0F0F"/>
    <w:rsid w:val="009D2E00"/>
    <w:rsid w:val="009D39B3"/>
    <w:rsid w:val="00A07391"/>
    <w:rsid w:val="00A07420"/>
    <w:rsid w:val="00A117D1"/>
    <w:rsid w:val="00A12F81"/>
    <w:rsid w:val="00A17F7F"/>
    <w:rsid w:val="00A21AD9"/>
    <w:rsid w:val="00A2280E"/>
    <w:rsid w:val="00A2577D"/>
    <w:rsid w:val="00A35008"/>
    <w:rsid w:val="00A363A3"/>
    <w:rsid w:val="00A40F8E"/>
    <w:rsid w:val="00A50CB4"/>
    <w:rsid w:val="00A51516"/>
    <w:rsid w:val="00A530A9"/>
    <w:rsid w:val="00A63D04"/>
    <w:rsid w:val="00A74EF0"/>
    <w:rsid w:val="00A77F4B"/>
    <w:rsid w:val="00A94A66"/>
    <w:rsid w:val="00A979B4"/>
    <w:rsid w:val="00AA66A0"/>
    <w:rsid w:val="00AB3F77"/>
    <w:rsid w:val="00AC0B6C"/>
    <w:rsid w:val="00AC0F2B"/>
    <w:rsid w:val="00AD1277"/>
    <w:rsid w:val="00AE1531"/>
    <w:rsid w:val="00B11BF9"/>
    <w:rsid w:val="00B360A3"/>
    <w:rsid w:val="00B41034"/>
    <w:rsid w:val="00B4352D"/>
    <w:rsid w:val="00B45BAC"/>
    <w:rsid w:val="00B45CAA"/>
    <w:rsid w:val="00B54B9F"/>
    <w:rsid w:val="00B65ADE"/>
    <w:rsid w:val="00B75287"/>
    <w:rsid w:val="00B8664F"/>
    <w:rsid w:val="00B93268"/>
    <w:rsid w:val="00B97D15"/>
    <w:rsid w:val="00BA2C7D"/>
    <w:rsid w:val="00BA4741"/>
    <w:rsid w:val="00BB2FBD"/>
    <w:rsid w:val="00BB447E"/>
    <w:rsid w:val="00BD4F50"/>
    <w:rsid w:val="00BE4768"/>
    <w:rsid w:val="00BF13A2"/>
    <w:rsid w:val="00C16FEE"/>
    <w:rsid w:val="00C2732C"/>
    <w:rsid w:val="00C368D1"/>
    <w:rsid w:val="00C37E95"/>
    <w:rsid w:val="00C6341C"/>
    <w:rsid w:val="00C70EE0"/>
    <w:rsid w:val="00C73DE6"/>
    <w:rsid w:val="00C74237"/>
    <w:rsid w:val="00C820BC"/>
    <w:rsid w:val="00C838DB"/>
    <w:rsid w:val="00C84164"/>
    <w:rsid w:val="00C90F87"/>
    <w:rsid w:val="00C95D27"/>
    <w:rsid w:val="00C9699E"/>
    <w:rsid w:val="00CB07FC"/>
    <w:rsid w:val="00CB1EB1"/>
    <w:rsid w:val="00CE6D37"/>
    <w:rsid w:val="00CF479D"/>
    <w:rsid w:val="00D07C1E"/>
    <w:rsid w:val="00D14F16"/>
    <w:rsid w:val="00D22A95"/>
    <w:rsid w:val="00D327A1"/>
    <w:rsid w:val="00D37F64"/>
    <w:rsid w:val="00D43D19"/>
    <w:rsid w:val="00D47FDC"/>
    <w:rsid w:val="00D51F3D"/>
    <w:rsid w:val="00D5412A"/>
    <w:rsid w:val="00D8054C"/>
    <w:rsid w:val="00D82686"/>
    <w:rsid w:val="00D85FB2"/>
    <w:rsid w:val="00D924F8"/>
    <w:rsid w:val="00D95071"/>
    <w:rsid w:val="00D95C34"/>
    <w:rsid w:val="00DA54E7"/>
    <w:rsid w:val="00DB1A56"/>
    <w:rsid w:val="00DC1974"/>
    <w:rsid w:val="00DF485B"/>
    <w:rsid w:val="00E0080B"/>
    <w:rsid w:val="00E03D8A"/>
    <w:rsid w:val="00E07C8E"/>
    <w:rsid w:val="00E10EA8"/>
    <w:rsid w:val="00E1530D"/>
    <w:rsid w:val="00E405B1"/>
    <w:rsid w:val="00E406AB"/>
    <w:rsid w:val="00E4385A"/>
    <w:rsid w:val="00E83D78"/>
    <w:rsid w:val="00E8537A"/>
    <w:rsid w:val="00E94861"/>
    <w:rsid w:val="00EA31BB"/>
    <w:rsid w:val="00EB4BEC"/>
    <w:rsid w:val="00EC5099"/>
    <w:rsid w:val="00ED19F7"/>
    <w:rsid w:val="00ED6BA7"/>
    <w:rsid w:val="00EF0B31"/>
    <w:rsid w:val="00EF1CAD"/>
    <w:rsid w:val="00EF47E6"/>
    <w:rsid w:val="00F00B3B"/>
    <w:rsid w:val="00F13402"/>
    <w:rsid w:val="00F24259"/>
    <w:rsid w:val="00F25A93"/>
    <w:rsid w:val="00F31C13"/>
    <w:rsid w:val="00F3460E"/>
    <w:rsid w:val="00F511C6"/>
    <w:rsid w:val="00F51355"/>
    <w:rsid w:val="00F53A18"/>
    <w:rsid w:val="00F54451"/>
    <w:rsid w:val="00F63DCE"/>
    <w:rsid w:val="00F73E1A"/>
    <w:rsid w:val="00F80EC9"/>
    <w:rsid w:val="00F87755"/>
    <w:rsid w:val="00F9387E"/>
    <w:rsid w:val="00FA05E8"/>
    <w:rsid w:val="00FC19A3"/>
    <w:rsid w:val="00FC441D"/>
    <w:rsid w:val="00FC675F"/>
    <w:rsid w:val="00FD5D6C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A37F8"/>
  <w15:docId w15:val="{2CB840A9-4CA0-4888-B138-7B84A0FD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B4"/>
    <w:pPr>
      <w:ind w:left="720"/>
      <w:contextualSpacing/>
    </w:pPr>
  </w:style>
  <w:style w:type="table" w:styleId="a4">
    <w:name w:val="Table Grid"/>
    <w:basedOn w:val="a1"/>
    <w:uiPriority w:val="59"/>
    <w:rsid w:val="00A979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2C0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E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F3460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DB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1A56"/>
  </w:style>
  <w:style w:type="paragraph" w:styleId="ab">
    <w:name w:val="footer"/>
    <w:basedOn w:val="a"/>
    <w:link w:val="ac"/>
    <w:uiPriority w:val="99"/>
    <w:unhideWhenUsed/>
    <w:rsid w:val="00DB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1A56"/>
  </w:style>
  <w:style w:type="paragraph" w:customStyle="1" w:styleId="1">
    <w:name w:val="Абзац списка1"/>
    <w:basedOn w:val="a"/>
    <w:rsid w:val="001436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8C79D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52F81-7D43-4A7A-ABE8-72CB67B0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</cp:lastModifiedBy>
  <cp:revision>121</cp:revision>
  <cp:lastPrinted>2022-03-21T08:47:00Z</cp:lastPrinted>
  <dcterms:created xsi:type="dcterms:W3CDTF">2022-03-09T03:57:00Z</dcterms:created>
  <dcterms:modified xsi:type="dcterms:W3CDTF">2022-09-14T11:46:00Z</dcterms:modified>
</cp:coreProperties>
</file>