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F4" w:rsidRPr="001460E0" w:rsidRDefault="00EA33F4" w:rsidP="00EA33F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0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1460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предмету «Технология»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(5-8 классы мальчики)</w:t>
      </w:r>
    </w:p>
    <w:p w:rsidR="00EA33F4" w:rsidRDefault="00EA33F4" w:rsidP="00EA33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B8D">
        <w:rPr>
          <w:rFonts w:ascii="Times New Roman" w:hAnsi="Times New Roman"/>
          <w:sz w:val="24"/>
          <w:szCs w:val="24"/>
        </w:rPr>
        <w:t>Рабочая учебная программа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B8D">
        <w:rPr>
          <w:rFonts w:ascii="Times New Roman" w:hAnsi="Times New Roman"/>
          <w:sz w:val="24"/>
          <w:szCs w:val="24"/>
        </w:rPr>
        <w:t xml:space="preserve">технологии </w:t>
      </w:r>
      <w:bookmarkStart w:id="0" w:name="_GoBack"/>
      <w:bookmarkEnd w:id="0"/>
      <w:r w:rsidRPr="00135B8D">
        <w:rPr>
          <w:rFonts w:ascii="Times New Roman" w:hAnsi="Times New Roman"/>
          <w:sz w:val="24"/>
          <w:szCs w:val="24"/>
        </w:rPr>
        <w:t>составлена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B8D">
        <w:rPr>
          <w:rFonts w:ascii="Times New Roman" w:hAnsi="Times New Roman"/>
          <w:sz w:val="24"/>
          <w:szCs w:val="24"/>
        </w:rPr>
        <w:t>Федерального закона Российской Федерации от 29.12.2012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B8D">
        <w:rPr>
          <w:rFonts w:ascii="Times New Roman" w:hAnsi="Times New Roman"/>
          <w:sz w:val="24"/>
          <w:szCs w:val="24"/>
        </w:rPr>
        <w:t>№ФЗ-273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B8D">
        <w:rPr>
          <w:rFonts w:ascii="Times New Roman" w:hAnsi="Times New Roman"/>
          <w:sz w:val="24"/>
          <w:szCs w:val="24"/>
        </w:rPr>
        <w:t>«Об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B8D">
        <w:rPr>
          <w:rFonts w:ascii="Times New Roman" w:hAnsi="Times New Roman"/>
          <w:sz w:val="24"/>
          <w:szCs w:val="24"/>
        </w:rPr>
        <w:t>образовании в Российской Федерации»,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B8D">
        <w:rPr>
          <w:rFonts w:ascii="Times New Roman" w:hAnsi="Times New Roman"/>
          <w:sz w:val="24"/>
          <w:szCs w:val="24"/>
        </w:rPr>
        <w:t>утверждена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B8D">
        <w:rPr>
          <w:rFonts w:ascii="Times New Roman" w:hAnsi="Times New Roman"/>
          <w:sz w:val="24"/>
          <w:szCs w:val="24"/>
        </w:rPr>
        <w:t>Приказом Министерства образования и на</w:t>
      </w:r>
      <w:r>
        <w:rPr>
          <w:rFonts w:ascii="Times New Roman" w:hAnsi="Times New Roman"/>
          <w:sz w:val="24"/>
          <w:szCs w:val="24"/>
        </w:rPr>
        <w:t>уки РФ № 1897 от 17.12.2010 г.)</w:t>
      </w:r>
      <w:r w:rsidRPr="00135B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B8D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B8D">
        <w:rPr>
          <w:rFonts w:ascii="Times New Roman" w:hAnsi="Times New Roman"/>
          <w:sz w:val="24"/>
          <w:szCs w:val="24"/>
        </w:rPr>
        <w:t>примерной учебной программы по предмету</w:t>
      </w:r>
      <w:r>
        <w:rPr>
          <w:rFonts w:ascii="Times New Roman" w:hAnsi="Times New Roman"/>
          <w:sz w:val="24"/>
          <w:szCs w:val="24"/>
        </w:rPr>
        <w:t xml:space="preserve"> Технология: 8 класс</w:t>
      </w:r>
      <w:r w:rsidRPr="00135B8D">
        <w:rPr>
          <w:rFonts w:ascii="Times New Roman" w:hAnsi="Times New Roman"/>
          <w:sz w:val="24"/>
          <w:szCs w:val="24"/>
        </w:rPr>
        <w:t xml:space="preserve">: учебник для учащихся </w:t>
      </w:r>
      <w:r>
        <w:rPr>
          <w:rFonts w:ascii="Times New Roman" w:hAnsi="Times New Roman"/>
          <w:sz w:val="24"/>
          <w:szCs w:val="24"/>
        </w:rPr>
        <w:t>общеобразовательных организаций/</w:t>
      </w:r>
      <w:proofErr w:type="spellStart"/>
      <w:r w:rsidRPr="00135B8D">
        <w:rPr>
          <w:rFonts w:ascii="Times New Roman" w:hAnsi="Times New Roman"/>
          <w:sz w:val="24"/>
          <w:szCs w:val="24"/>
        </w:rPr>
        <w:t>Н.В.Матяш</w:t>
      </w:r>
      <w:proofErr w:type="spellEnd"/>
      <w:r w:rsidRPr="00135B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5B8D">
        <w:rPr>
          <w:rFonts w:ascii="Times New Roman" w:hAnsi="Times New Roman"/>
          <w:sz w:val="24"/>
          <w:szCs w:val="24"/>
        </w:rPr>
        <w:t>А.А.Электов</w:t>
      </w:r>
      <w:proofErr w:type="spellEnd"/>
      <w:r w:rsidRPr="00135B8D">
        <w:rPr>
          <w:rFonts w:ascii="Times New Roman" w:hAnsi="Times New Roman"/>
          <w:sz w:val="24"/>
          <w:szCs w:val="24"/>
        </w:rPr>
        <w:t>, В.Д.</w:t>
      </w:r>
      <w:proofErr w:type="gramEnd"/>
      <w:r w:rsidRPr="00135B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Симоненко. - М.</w:t>
      </w:r>
      <w:r w:rsidRPr="00135B8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35B8D">
        <w:rPr>
          <w:rFonts w:ascii="Times New Roman" w:hAnsi="Times New Roman"/>
          <w:sz w:val="24"/>
          <w:szCs w:val="24"/>
        </w:rPr>
        <w:t>Вентана</w:t>
      </w:r>
      <w:proofErr w:type="spellEnd"/>
      <w:r w:rsidRPr="00135B8D">
        <w:rPr>
          <w:rFonts w:ascii="Times New Roman" w:hAnsi="Times New Roman"/>
          <w:sz w:val="24"/>
          <w:szCs w:val="24"/>
        </w:rPr>
        <w:t>-Граф, 2015</w:t>
      </w:r>
      <w:r>
        <w:rPr>
          <w:rFonts w:ascii="Times New Roman" w:hAnsi="Times New Roman"/>
          <w:sz w:val="24"/>
          <w:szCs w:val="24"/>
        </w:rPr>
        <w:t>.</w:t>
      </w:r>
    </w:p>
    <w:p w:rsidR="00EA33F4" w:rsidRPr="001460E0" w:rsidRDefault="00EA33F4" w:rsidP="00EA33F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</w:rPr>
      </w:pPr>
      <w:r w:rsidRPr="001460E0">
        <w:rPr>
          <w:color w:val="000000"/>
        </w:rPr>
        <w:t>Курс на 5-8 классы рассчитан на 238 часов.</w:t>
      </w:r>
    </w:p>
    <w:p w:rsidR="00EA33F4" w:rsidRPr="001460E0" w:rsidRDefault="00EA33F4" w:rsidP="00EA33F4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</w:rPr>
      </w:pPr>
      <w:r w:rsidRPr="001460E0">
        <w:rPr>
          <w:color w:val="000000"/>
        </w:rPr>
        <w:t>Количество часов</w:t>
      </w:r>
      <w:r>
        <w:rPr>
          <w:color w:val="000000"/>
        </w:rPr>
        <w:t xml:space="preserve">: </w:t>
      </w:r>
      <w:r w:rsidRPr="001460E0">
        <w:rPr>
          <w:color w:val="000000"/>
        </w:rPr>
        <w:t>5 класс</w:t>
      </w:r>
      <w:r>
        <w:rPr>
          <w:color w:val="000000"/>
        </w:rPr>
        <w:t xml:space="preserve"> -</w:t>
      </w:r>
      <w:r w:rsidRPr="001460E0">
        <w:rPr>
          <w:color w:val="000000"/>
        </w:rPr>
        <w:t xml:space="preserve"> общее количест</w:t>
      </w:r>
      <w:r>
        <w:rPr>
          <w:color w:val="000000"/>
        </w:rPr>
        <w:t>во часов 68, по 2 часа в неделю; 6 класс -</w:t>
      </w:r>
      <w:r w:rsidRPr="001460E0">
        <w:rPr>
          <w:color w:val="000000"/>
        </w:rPr>
        <w:t xml:space="preserve"> общее количест</w:t>
      </w:r>
      <w:r>
        <w:rPr>
          <w:color w:val="000000"/>
        </w:rPr>
        <w:t>во часов 68, по 2 часа в неделю; 7 класс -</w:t>
      </w:r>
      <w:r w:rsidRPr="001460E0">
        <w:rPr>
          <w:color w:val="000000"/>
        </w:rPr>
        <w:t xml:space="preserve"> общее количест</w:t>
      </w:r>
      <w:r>
        <w:rPr>
          <w:color w:val="000000"/>
        </w:rPr>
        <w:t>во часов 68, по 2 часа в неделю; 8 класс -</w:t>
      </w:r>
      <w:r w:rsidRPr="001460E0">
        <w:rPr>
          <w:color w:val="000000"/>
        </w:rPr>
        <w:t xml:space="preserve"> общее количество часов 34, по 1 часу в неделю.</w:t>
      </w:r>
    </w:p>
    <w:p w:rsidR="00EA33F4" w:rsidRDefault="00EA33F4" w:rsidP="00EA33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техносферой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являющейся главной составляющей окружающей человека действительности.</w:t>
      </w:r>
    </w:p>
    <w:p w:rsidR="00EA33F4" w:rsidRPr="00FB70C1" w:rsidRDefault="00EA33F4" w:rsidP="00EA33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Программа включает четыре раздела: пояснительную записку; тематический план; содержание программы; требования к уровню подготовки выпускников. Данная рабочая программа рассчитана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годовое количество часов: 35</w:t>
      </w:r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(1ч. в неделю)</w:t>
      </w:r>
      <w:r w:rsidRPr="00EB4B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Количество практических работ: 15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33F4" w:rsidRPr="00FB70C1" w:rsidRDefault="00EA33F4" w:rsidP="00EA33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Данная рабочая программа ориентирована на использование следующих учебников, учебных и учебно-методических пособий:</w:t>
      </w:r>
    </w:p>
    <w:p w:rsidR="00EA33F4" w:rsidRPr="00FB70C1" w:rsidRDefault="00EA33F4" w:rsidP="00EA33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для учащихся:</w:t>
      </w:r>
    </w:p>
    <w:p w:rsidR="00EA33F4" w:rsidRPr="00FB70C1" w:rsidRDefault="00EA33F4" w:rsidP="00EA33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Технология</w:t>
      </w:r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8 класс: </w:t>
      </w:r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учебник для учащихся общеобразовательных организаций 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Н.В.Матяш</w:t>
      </w:r>
      <w:proofErr w:type="spellEnd"/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А.А.Электов</w:t>
      </w:r>
      <w:proofErr w:type="spellEnd"/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, В.Д. Симоненко. - М.</w:t>
      </w:r>
      <w:proofErr w:type="gramStart"/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-Граф, 2015</w:t>
      </w:r>
    </w:p>
    <w:p w:rsidR="00EA33F4" w:rsidRPr="00FB70C1" w:rsidRDefault="00EA33F4" w:rsidP="00EA33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для учителя: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Технология</w:t>
      </w:r>
      <w:proofErr w:type="gramStart"/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8 класс : учебник для учащихся общеобразовательных организаций / </w:t>
      </w:r>
      <w:proofErr w:type="spellStart"/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Н.В.Матяш</w:t>
      </w:r>
      <w:proofErr w:type="spellEnd"/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А.А.Электов</w:t>
      </w:r>
      <w:proofErr w:type="spellEnd"/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В.Д. Симоненко. - М.: </w:t>
      </w:r>
      <w:proofErr w:type="spellStart"/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-Граф, 2015.</w:t>
      </w:r>
    </w:p>
    <w:p w:rsidR="00EA33F4" w:rsidRPr="00FB70C1" w:rsidRDefault="00EA33F4" w:rsidP="00EA33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Программа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основного общего образования, авторы: Хохлова М.В., </w:t>
      </w:r>
      <w:proofErr w:type="spellStart"/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Самородский</w:t>
      </w:r>
      <w:proofErr w:type="spellEnd"/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П.С., Синица Н.В., Симоненко В.Д.</w:t>
      </w:r>
    </w:p>
    <w:p w:rsidR="00EA33F4" w:rsidRPr="00FB70C1" w:rsidRDefault="00EA33F4" w:rsidP="00EA33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Изучение индивидуальных особенностей учащихся с целью профориентации: методические рекомендации для студента и </w:t>
      </w:r>
      <w:proofErr w:type="spellStart"/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. руководителя / сост. А. А. Донсков.</w:t>
      </w:r>
    </w:p>
    <w:p w:rsidR="00EA33F4" w:rsidRPr="00FB70C1" w:rsidRDefault="00EA33F4" w:rsidP="00EA33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Особое внимание уделяется познавательной активности учащихся, их </w:t>
      </w:r>
      <w:proofErr w:type="spellStart"/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мотивированности</w:t>
      </w:r>
      <w:proofErr w:type="spellEnd"/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игр;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внеклассных интегрированных мероприятий;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проектной деятельности по ключевым темам курса.</w:t>
      </w:r>
    </w:p>
    <w:p w:rsidR="00EA33F4" w:rsidRPr="00FB70C1" w:rsidRDefault="00EA33F4" w:rsidP="00EA33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Важная роль отведена в тематическом плане участию школьников в проектной деятельности, в организации и проведении учебно-исследовательской работы, развитии умений выдвигать гипотезы, осуществлять их проверку, владеть 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</w:t>
      </w:r>
    </w:p>
    <w:p w:rsidR="00EA33F4" w:rsidRPr="00FB70C1" w:rsidRDefault="00EA33F4" w:rsidP="00EA33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программы у</w:t>
      </w:r>
      <w:r w:rsidRPr="00FB70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чащиеся должны знать: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сферы трудовой деятельности;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принципы производства, передачи и использования электрической энергии;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принципы работы и использование типовых средств защиты;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влиянии </w:t>
      </w:r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электротехнических и электронных приборов на окружающую среду и здоровье человека;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способы определения места расположения скрытой электропроводки;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устройство бытовых электроосветительных и электронагревательных приборов;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профессии строителей;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как устанавливается врезной замок;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основные правила выполнения, чтения и обозначения видов,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сечений и разрезов на чертежах; </w:t>
      </w:r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выполнения архитектурно-строительных чертежей;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основные условия обозначения на кинематических и электрических схемах.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FB70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меть: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собирать простейшие электрические цепи; читать схему квартирной электропроводки; определять место скрытой электропроводки;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подключать бытовые приёмники и счетчики электроэнергии;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установить врезной замок; утеплять двери и окна;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графический состав изображения; читать несложные архитектурно-строительные чертежи.</w:t>
      </w:r>
    </w:p>
    <w:p w:rsidR="00EA33F4" w:rsidRPr="00FB70C1" w:rsidRDefault="00EA33F4" w:rsidP="00EA33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Должны владеть компетенциями: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информационно-коммуникативной; социально-трудовой; познавательно-смысловой; учебно-познавательной; профессионально-трудовым выбором; личностным саморазвитием.</w:t>
      </w:r>
    </w:p>
    <w:p w:rsidR="00EA33F4" w:rsidRDefault="00EA33F4" w:rsidP="00EA33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70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Способны решать следующие жизненно-практические задачи: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ПЭВМ для решения технологических, конструкторских, экономических задач и как источник информации;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проектировать и изготавливать полезные изделия из конструк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ционных и поделочных материалов; </w:t>
      </w:r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ориентироваться на рынке товаров и услуг;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определять расход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стоимость потребляемой энергии; </w:t>
      </w:r>
      <w:r w:rsidRPr="00FB70C1">
        <w:rPr>
          <w:rFonts w:ascii="Times New Roman" w:hAnsi="Times New Roman"/>
          <w:color w:val="000000"/>
          <w:sz w:val="24"/>
          <w:szCs w:val="24"/>
          <w:lang w:eastAsia="ru-RU"/>
        </w:rPr>
        <w:t>собирать модели простых электротехнических устройств.</w:t>
      </w:r>
    </w:p>
    <w:sectPr w:rsidR="00EA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F4"/>
    <w:rsid w:val="00554D71"/>
    <w:rsid w:val="006E1424"/>
    <w:rsid w:val="00EA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Tehnologiya1</dc:creator>
  <cp:lastModifiedBy>User</cp:lastModifiedBy>
  <cp:revision>2</cp:revision>
  <dcterms:created xsi:type="dcterms:W3CDTF">2020-11-02T10:01:00Z</dcterms:created>
  <dcterms:modified xsi:type="dcterms:W3CDTF">2020-11-03T07:27:00Z</dcterms:modified>
</cp:coreProperties>
</file>