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 к рабочей программе по химии</w:t>
      </w:r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 – 11 класс (основное среднее образование)</w:t>
      </w:r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и задачи:</w:t>
      </w:r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Продолжить формирование у учащихся естественнонаучного мировоззрения.</w:t>
      </w:r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Получить знания о механизмах реакций, реакции функциональных групп.</w:t>
      </w:r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Изучение основ общей химии и практического применения, важнейших теорий, законов и понятий этой науки.</w:t>
      </w:r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Подготовка учащихся к сдаче ЕГЭ.</w:t>
      </w:r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Количество учебных часов:</w:t>
      </w:r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в 10 классе предусматривает организацию процесса обучения в</w:t>
      </w:r>
      <w:r>
        <w:rPr>
          <w:b/>
          <w:bCs/>
          <w:color w:val="000000"/>
        </w:rPr>
        <w:t> </w:t>
      </w:r>
      <w:r>
        <w:rPr>
          <w:color w:val="000000"/>
        </w:rPr>
        <w:t>объеме</w:t>
      </w:r>
      <w:r>
        <w:rPr>
          <w:b/>
          <w:bCs/>
          <w:color w:val="000000"/>
        </w:rPr>
        <w:t> </w:t>
      </w:r>
      <w:r>
        <w:rPr>
          <w:color w:val="000000"/>
        </w:rPr>
        <w:t>34 часа</w:t>
      </w:r>
      <w:r>
        <w:rPr>
          <w:b/>
          <w:bCs/>
          <w:color w:val="000000"/>
        </w:rPr>
        <w:t> </w:t>
      </w:r>
      <w:r>
        <w:rPr>
          <w:color w:val="000000"/>
        </w:rPr>
        <w:t>(1 час в неделю), в том числе контрольных работ- 2.</w:t>
      </w:r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в 11 классе предусматривает организацию процесса обучения в объеме 34 часа (1 час в неделю), в том числе контрольных работ- 2.</w:t>
      </w:r>
    </w:p>
    <w:p w:rsidR="0066667B" w:rsidRDefault="0066667B" w:rsidP="006666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Учебно-методический комплект:</w:t>
      </w:r>
    </w:p>
    <w:p w:rsidR="0066667B" w:rsidRDefault="0066667B" w:rsidP="006666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О.С.Габриелян</w:t>
      </w:r>
      <w:proofErr w:type="spellEnd"/>
      <w:r>
        <w:rPr>
          <w:color w:val="000000"/>
        </w:rPr>
        <w:t>. Химия 10 класс. Учебник для общеобразовательных учреждений.- М.: Дрофа, 2009г.</w:t>
      </w:r>
    </w:p>
    <w:p w:rsidR="0066667B" w:rsidRDefault="0066667B" w:rsidP="006666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О.С.Габриелян</w:t>
      </w:r>
      <w:proofErr w:type="spellEnd"/>
      <w:r>
        <w:rPr>
          <w:color w:val="000000"/>
        </w:rPr>
        <w:t>. Химия 11 класс. Учебник для общеобразовательных учреждений.- М.: Дрофа, 2009г.</w:t>
      </w:r>
    </w:p>
    <w:p w:rsidR="0066667B" w:rsidRDefault="0066667B" w:rsidP="006666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Н.П.Троегубова</w:t>
      </w:r>
      <w:proofErr w:type="spellEnd"/>
      <w:r>
        <w:rPr>
          <w:color w:val="000000"/>
        </w:rPr>
        <w:t>.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Контрольно-измерительные материалы по химии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к учебнику </w:t>
      </w:r>
      <w:proofErr w:type="spellStart"/>
      <w:r>
        <w:rPr>
          <w:color w:val="000000"/>
        </w:rPr>
        <w:t>О.С.Габриеляна</w:t>
      </w:r>
      <w:proofErr w:type="spellEnd"/>
      <w:r>
        <w:rPr>
          <w:color w:val="000000"/>
        </w:rPr>
        <w:t xml:space="preserve"> 10 класс. – М.: </w:t>
      </w:r>
      <w:proofErr w:type="spellStart"/>
      <w:r>
        <w:rPr>
          <w:color w:val="000000"/>
        </w:rPr>
        <w:t>Вако</w:t>
      </w:r>
      <w:proofErr w:type="spellEnd"/>
      <w:r>
        <w:rPr>
          <w:color w:val="000000"/>
        </w:rPr>
        <w:t>, 2010г.</w:t>
      </w:r>
    </w:p>
    <w:p w:rsidR="009415EF" w:rsidRDefault="00EF7582" w:rsidP="0066667B">
      <w:pPr>
        <w:spacing w:line="276" w:lineRule="auto"/>
        <w:jc w:val="both"/>
      </w:pPr>
    </w:p>
    <w:sectPr w:rsidR="0094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A7715"/>
    <w:multiLevelType w:val="multilevel"/>
    <w:tmpl w:val="4C4E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CE"/>
    <w:rsid w:val="0066667B"/>
    <w:rsid w:val="009E6F58"/>
    <w:rsid w:val="00C00FCE"/>
    <w:rsid w:val="00CD5F61"/>
    <w:rsid w:val="00D30F7B"/>
    <w:rsid w:val="00EF1C7C"/>
    <w:rsid w:val="00E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Company>HP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etety</dc:creator>
  <cp:keywords/>
  <dc:description/>
  <cp:lastModifiedBy>admin</cp:lastModifiedBy>
  <cp:revision>5</cp:revision>
  <dcterms:created xsi:type="dcterms:W3CDTF">2020-09-06T16:56:00Z</dcterms:created>
  <dcterms:modified xsi:type="dcterms:W3CDTF">2020-11-01T08:18:00Z</dcterms:modified>
</cp:coreProperties>
</file>